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55A77" w14:textId="77777777" w:rsidR="0081316E" w:rsidRPr="00AE3049" w:rsidRDefault="00EF5C86" w:rsidP="00C76DDC">
      <w:pPr>
        <w:pStyle w:val="Heading1"/>
        <w:spacing w:before="0" w:after="0"/>
        <w:jc w:val="center"/>
        <w:rPr>
          <w:rFonts w:ascii="Times New Roman" w:hAnsi="Times New Roman"/>
          <w:sz w:val="36"/>
          <w:szCs w:val="36"/>
        </w:rPr>
      </w:pPr>
      <w:r w:rsidRPr="00AE3049">
        <w:rPr>
          <w:rFonts w:ascii="Times New Roman" w:hAnsi="Times New Roman"/>
          <w:sz w:val="36"/>
          <w:szCs w:val="36"/>
        </w:rPr>
        <w:t>BẢN GIAO ƯỚC THI ĐUA</w:t>
      </w:r>
    </w:p>
    <w:p w14:paraId="422C3B02" w14:textId="376ACED1" w:rsidR="001520E9" w:rsidRPr="00AE3049" w:rsidRDefault="00EF5C86" w:rsidP="00C76DDC">
      <w:pPr>
        <w:jc w:val="center"/>
        <w:rPr>
          <w:rFonts w:ascii="Times New Roman" w:hAnsi="Times New Roman"/>
          <w:b/>
          <w:sz w:val="36"/>
          <w:szCs w:val="36"/>
        </w:rPr>
      </w:pPr>
      <w:r w:rsidRPr="00AE3049">
        <w:rPr>
          <w:rFonts w:ascii="Times New Roman" w:hAnsi="Times New Roman"/>
          <w:b/>
          <w:sz w:val="36"/>
          <w:szCs w:val="36"/>
        </w:rPr>
        <w:t>NĂM</w:t>
      </w:r>
      <w:r w:rsidR="00642853" w:rsidRPr="00AE3049">
        <w:rPr>
          <w:rFonts w:ascii="Times New Roman" w:hAnsi="Times New Roman"/>
          <w:b/>
          <w:sz w:val="36"/>
          <w:szCs w:val="36"/>
        </w:rPr>
        <w:t xml:space="preserve"> 202</w:t>
      </w:r>
      <w:r w:rsidR="00AE3049" w:rsidRPr="00AE3049">
        <w:rPr>
          <w:rFonts w:ascii="Times New Roman" w:hAnsi="Times New Roman"/>
          <w:b/>
          <w:sz w:val="36"/>
          <w:szCs w:val="36"/>
        </w:rPr>
        <w:t>5</w:t>
      </w:r>
    </w:p>
    <w:p w14:paraId="35E082E9" w14:textId="77777777" w:rsidR="00B465EA" w:rsidRPr="00AE3049" w:rsidRDefault="00B465EA" w:rsidP="00B465EA">
      <w:pPr>
        <w:spacing w:before="120" w:after="120"/>
        <w:ind w:right="-59"/>
        <w:jc w:val="center"/>
        <w:rPr>
          <w:rFonts w:ascii="Times New Roman" w:hAnsi="Times New Roman"/>
          <w:b/>
          <w:bCs/>
          <w:sz w:val="40"/>
          <w:szCs w:val="40"/>
        </w:rPr>
      </w:pPr>
      <w:r w:rsidRPr="00AE3049">
        <w:rPr>
          <w:rFonts w:ascii="Times New Roman" w:hAnsi="Times New Roman"/>
          <w:b/>
          <w:bCs/>
          <w:sz w:val="40"/>
          <w:szCs w:val="40"/>
        </w:rPr>
        <w:sym w:font="Wingdings" w:char="F040"/>
      </w:r>
      <w:r w:rsidRPr="00AE3049">
        <w:rPr>
          <w:rFonts w:ascii="Times New Roman" w:hAnsi="Times New Roman"/>
          <w:b/>
          <w:bCs/>
          <w:sz w:val="40"/>
          <w:szCs w:val="40"/>
        </w:rPr>
        <w:sym w:font="Wingdings" w:char="F026"/>
      </w:r>
      <w:r w:rsidRPr="00AE3049">
        <w:rPr>
          <w:rFonts w:ascii="Times New Roman" w:hAnsi="Times New Roman"/>
          <w:b/>
          <w:bCs/>
          <w:sz w:val="40"/>
          <w:szCs w:val="40"/>
        </w:rPr>
        <w:sym w:font="Wingdings" w:char="F03F"/>
      </w:r>
    </w:p>
    <w:p w14:paraId="1B4809F3" w14:textId="117BCF39" w:rsidR="00642853" w:rsidRPr="00AE3049" w:rsidRDefault="00EF5C86" w:rsidP="00FE4FE0">
      <w:pPr>
        <w:spacing w:before="80"/>
        <w:ind w:firstLine="567"/>
        <w:jc w:val="both"/>
        <w:rPr>
          <w:rFonts w:ascii="Times New Roman" w:hAnsi="Times New Roman"/>
          <w:spacing w:val="-2"/>
          <w:sz w:val="28"/>
          <w:szCs w:val="28"/>
        </w:rPr>
      </w:pPr>
      <w:r w:rsidRPr="00AE3049">
        <w:rPr>
          <w:rFonts w:ascii="Times New Roman" w:hAnsi="Times New Roman"/>
          <w:sz w:val="28"/>
          <w:szCs w:val="28"/>
        </w:rPr>
        <w:t xml:space="preserve">Hôm nay </w:t>
      </w:r>
      <w:r w:rsidRPr="00AE3049">
        <w:rPr>
          <w:rFonts w:ascii="Times New Roman" w:hAnsi="Times New Roman"/>
          <w:spacing w:val="-2"/>
          <w:sz w:val="28"/>
          <w:szCs w:val="28"/>
        </w:rPr>
        <w:t xml:space="preserve">ngày </w:t>
      </w:r>
      <w:r w:rsidR="00AE3049" w:rsidRPr="00AE3049">
        <w:rPr>
          <w:rFonts w:ascii="Times New Roman" w:hAnsi="Times New Roman"/>
          <w:spacing w:val="-2"/>
          <w:sz w:val="28"/>
          <w:szCs w:val="28"/>
        </w:rPr>
        <w:t>31</w:t>
      </w:r>
      <w:r w:rsidRPr="00AE3049">
        <w:rPr>
          <w:rFonts w:ascii="Times New Roman" w:hAnsi="Times New Roman"/>
          <w:spacing w:val="-2"/>
          <w:sz w:val="28"/>
          <w:szCs w:val="28"/>
        </w:rPr>
        <w:t>/12/202</w:t>
      </w:r>
      <w:r w:rsidR="00AE3049" w:rsidRPr="00AE3049">
        <w:rPr>
          <w:rFonts w:ascii="Times New Roman" w:hAnsi="Times New Roman"/>
          <w:spacing w:val="-2"/>
          <w:sz w:val="28"/>
          <w:szCs w:val="28"/>
        </w:rPr>
        <w:t>4</w:t>
      </w:r>
      <w:r w:rsidRPr="00AE3049">
        <w:rPr>
          <w:rFonts w:ascii="Times New Roman" w:hAnsi="Times New Roman"/>
          <w:spacing w:val="-2"/>
          <w:sz w:val="28"/>
          <w:szCs w:val="28"/>
        </w:rPr>
        <w:t xml:space="preserve"> tại Hội trường Sở Tài nguyên và Môi trường</w:t>
      </w:r>
      <w:r w:rsidRPr="00AE3049">
        <w:rPr>
          <w:rFonts w:ascii="Times New Roman" w:hAnsi="Times New Roman"/>
          <w:sz w:val="28"/>
          <w:szCs w:val="28"/>
        </w:rPr>
        <w:t>, lãnh đạo</w:t>
      </w:r>
      <w:r w:rsidR="006F6BE3" w:rsidRPr="00AE3049">
        <w:rPr>
          <w:rFonts w:ascii="Times New Roman" w:hAnsi="Times New Roman"/>
          <w:sz w:val="28"/>
          <w:szCs w:val="28"/>
        </w:rPr>
        <w:t xml:space="preserve"> </w:t>
      </w:r>
      <w:r w:rsidR="007131D4" w:rsidRPr="00AE3049">
        <w:rPr>
          <w:rFonts w:ascii="Times New Roman" w:hAnsi="Times New Roman"/>
          <w:spacing w:val="-2"/>
          <w:sz w:val="28"/>
          <w:szCs w:val="28"/>
        </w:rPr>
        <w:t xml:space="preserve">Sở Tài nguyên và Môi trường </w:t>
      </w:r>
      <w:r w:rsidRPr="00AE3049">
        <w:rPr>
          <w:rFonts w:ascii="Times New Roman" w:hAnsi="Times New Roman"/>
          <w:spacing w:val="-2"/>
          <w:sz w:val="28"/>
          <w:szCs w:val="28"/>
        </w:rPr>
        <w:t xml:space="preserve">và Ban chấp hành Công đoàn cơ sở cơ quan Sở Tài nguyên và Môi trường thống nhất ký </w:t>
      </w:r>
      <w:r w:rsidR="004550CD" w:rsidRPr="00AE3049">
        <w:rPr>
          <w:rFonts w:ascii="Times New Roman" w:hAnsi="Times New Roman"/>
          <w:spacing w:val="-2"/>
          <w:sz w:val="28"/>
          <w:szCs w:val="28"/>
        </w:rPr>
        <w:t>G</w:t>
      </w:r>
      <w:r w:rsidRPr="00AE3049">
        <w:rPr>
          <w:rFonts w:ascii="Times New Roman" w:hAnsi="Times New Roman"/>
          <w:spacing w:val="-2"/>
          <w:sz w:val="28"/>
          <w:szCs w:val="28"/>
        </w:rPr>
        <w:t>iao ước thực hiện Nghị quyết Hội nghị công chức, viên chức và người lao động</w:t>
      </w:r>
      <w:r w:rsidR="00C071C8" w:rsidRPr="00AE3049">
        <w:rPr>
          <w:rFonts w:ascii="Times New Roman" w:hAnsi="Times New Roman"/>
          <w:spacing w:val="-2"/>
          <w:sz w:val="28"/>
          <w:szCs w:val="28"/>
        </w:rPr>
        <w:t xml:space="preserve"> </w:t>
      </w:r>
      <w:r w:rsidR="00C071C8" w:rsidRPr="00AE3049">
        <w:rPr>
          <w:rFonts w:ascii="Times New Roman" w:hAnsi="Times New Roman"/>
          <w:i/>
          <w:spacing w:val="-2"/>
          <w:sz w:val="28"/>
          <w:szCs w:val="28"/>
        </w:rPr>
        <w:t>(sau đây viết tắt là CC, VC, NLĐ)</w:t>
      </w:r>
      <w:r w:rsidRPr="00AE3049">
        <w:rPr>
          <w:rFonts w:ascii="Times New Roman" w:hAnsi="Times New Roman"/>
          <w:spacing w:val="-2"/>
          <w:sz w:val="28"/>
          <w:szCs w:val="28"/>
        </w:rPr>
        <w:t xml:space="preserve"> năm 202</w:t>
      </w:r>
      <w:r w:rsidR="00AE3049" w:rsidRPr="00AE3049">
        <w:rPr>
          <w:rFonts w:ascii="Times New Roman" w:hAnsi="Times New Roman"/>
          <w:spacing w:val="-2"/>
          <w:sz w:val="28"/>
          <w:szCs w:val="28"/>
        </w:rPr>
        <w:t>5</w:t>
      </w:r>
      <w:r w:rsidRPr="00AE3049">
        <w:rPr>
          <w:rFonts w:ascii="Times New Roman" w:hAnsi="Times New Roman"/>
          <w:spacing w:val="-2"/>
          <w:sz w:val="28"/>
          <w:szCs w:val="28"/>
        </w:rPr>
        <w:t xml:space="preserve"> với nội dung chủ yếu như sau:</w:t>
      </w:r>
    </w:p>
    <w:p w14:paraId="35B26CF2" w14:textId="77777777" w:rsidR="00EF5C86" w:rsidRPr="00AE3049" w:rsidRDefault="00EF5C86" w:rsidP="00FE4FE0">
      <w:pPr>
        <w:spacing w:before="80"/>
        <w:ind w:firstLine="567"/>
        <w:jc w:val="both"/>
        <w:rPr>
          <w:rFonts w:ascii="Times New Roman" w:hAnsi="Times New Roman"/>
          <w:b/>
          <w:spacing w:val="-2"/>
          <w:sz w:val="28"/>
          <w:szCs w:val="28"/>
        </w:rPr>
      </w:pPr>
      <w:r w:rsidRPr="00AE3049">
        <w:rPr>
          <w:rFonts w:ascii="Times New Roman" w:hAnsi="Times New Roman"/>
          <w:b/>
          <w:spacing w:val="-2"/>
          <w:sz w:val="28"/>
          <w:szCs w:val="28"/>
        </w:rPr>
        <w:t>I. CHỈ TIÊU CHUNG</w:t>
      </w:r>
    </w:p>
    <w:p w14:paraId="190A51B3" w14:textId="677A4F48" w:rsidR="000A1966" w:rsidRPr="00AE3049" w:rsidRDefault="00EF5C86" w:rsidP="00FE4FE0">
      <w:pPr>
        <w:pStyle w:val="BodyText2"/>
        <w:spacing w:before="80" w:after="0" w:line="240" w:lineRule="auto"/>
        <w:ind w:firstLine="567"/>
        <w:jc w:val="both"/>
        <w:rPr>
          <w:sz w:val="28"/>
          <w:szCs w:val="28"/>
        </w:rPr>
      </w:pPr>
      <w:r w:rsidRPr="00AE3049">
        <w:rPr>
          <w:sz w:val="28"/>
          <w:szCs w:val="28"/>
        </w:rPr>
        <w:t>1.</w:t>
      </w:r>
      <w:r w:rsidR="000A1966" w:rsidRPr="00AE3049">
        <w:rPr>
          <w:sz w:val="28"/>
          <w:szCs w:val="28"/>
        </w:rPr>
        <w:t xml:space="preserve"> </w:t>
      </w:r>
      <w:r w:rsidR="0031411F" w:rsidRPr="00AE3049">
        <w:rPr>
          <w:sz w:val="28"/>
          <w:szCs w:val="28"/>
        </w:rPr>
        <w:t>100% CC</w:t>
      </w:r>
      <w:r w:rsidR="00C071C8" w:rsidRPr="00AE3049">
        <w:rPr>
          <w:sz w:val="28"/>
          <w:szCs w:val="28"/>
        </w:rPr>
        <w:t xml:space="preserve">, </w:t>
      </w:r>
      <w:r w:rsidR="0031411F" w:rsidRPr="00AE3049">
        <w:rPr>
          <w:sz w:val="28"/>
          <w:szCs w:val="28"/>
        </w:rPr>
        <w:t>VC</w:t>
      </w:r>
      <w:r w:rsidR="00C071C8" w:rsidRPr="00AE3049">
        <w:rPr>
          <w:sz w:val="28"/>
          <w:szCs w:val="28"/>
        </w:rPr>
        <w:t>, N</w:t>
      </w:r>
      <w:r w:rsidR="0031411F" w:rsidRPr="00AE3049">
        <w:rPr>
          <w:sz w:val="28"/>
          <w:szCs w:val="28"/>
        </w:rPr>
        <w:t>LĐ đoàn viên công đoàn được học tập, quán triệt và thực hiện tốt chủ trương, nghị quyết, quy định của Đảng; chính sách pháp luật của Nhà nước, Nghị quyết, Điều lệ của Công đoàn Việt Nam; nội quy, quy chế làm việc, chương trình, kế hoạch công tác</w:t>
      </w:r>
      <w:r w:rsidR="0031411F" w:rsidRPr="00AE3049">
        <w:rPr>
          <w:sz w:val="28"/>
          <w:szCs w:val="28"/>
          <w:lang w:val="pt-BR"/>
        </w:rPr>
        <w:t>, chuẩn mực đạo đức nghề nghiệp của ngành</w:t>
      </w:r>
      <w:r w:rsidR="00517072" w:rsidRPr="00AE3049">
        <w:rPr>
          <w:sz w:val="28"/>
          <w:szCs w:val="28"/>
        </w:rPr>
        <w:t>.</w:t>
      </w:r>
    </w:p>
    <w:p w14:paraId="3BED10A7" w14:textId="0E952782" w:rsidR="00517072" w:rsidRPr="00AE3049" w:rsidRDefault="0031411F" w:rsidP="00FE4FE0">
      <w:pPr>
        <w:pStyle w:val="BodyText2"/>
        <w:spacing w:before="80" w:after="0" w:line="240" w:lineRule="auto"/>
        <w:ind w:firstLine="567"/>
        <w:jc w:val="both"/>
        <w:rPr>
          <w:sz w:val="28"/>
          <w:szCs w:val="28"/>
        </w:rPr>
      </w:pPr>
      <w:r w:rsidRPr="00AE3049">
        <w:rPr>
          <w:sz w:val="28"/>
          <w:szCs w:val="28"/>
        </w:rPr>
        <w:t xml:space="preserve">2. </w:t>
      </w:r>
      <w:r w:rsidR="00517072" w:rsidRPr="00AE3049">
        <w:rPr>
          <w:sz w:val="28"/>
          <w:szCs w:val="28"/>
        </w:rPr>
        <w:t xml:space="preserve">Không có </w:t>
      </w:r>
      <w:r w:rsidR="004E6BA7" w:rsidRPr="00AE3049">
        <w:rPr>
          <w:sz w:val="28"/>
          <w:szCs w:val="28"/>
        </w:rPr>
        <w:t>CC, VC, NLĐ</w:t>
      </w:r>
      <w:r w:rsidR="00517072" w:rsidRPr="00AE3049">
        <w:rPr>
          <w:sz w:val="28"/>
          <w:szCs w:val="28"/>
        </w:rPr>
        <w:t>, đoàn viên công đoàn vi phạm chủ trương, nghị quyết, quy định của Đảng; chính sách pháp luật của Nhà nước, Nghị quyết, Điều lệ của Công đoàn Việt Nam; nội quy, quy chế làm việc, chương trình, kế hoạch công tác của cơ quan và tệ nạn xã hội bị tổ chức Đảng, Nhà nước, Đoàn thể chính trị - xã hội xử lý kỷ luật từ hình thức khiển trách hoặc cảnh cáo trở lên.</w:t>
      </w:r>
    </w:p>
    <w:p w14:paraId="01FB4EF2" w14:textId="4D7E7EFE" w:rsidR="0031411F" w:rsidRPr="00AE3049" w:rsidRDefault="0031411F" w:rsidP="00FE4FE0">
      <w:pPr>
        <w:spacing w:before="80"/>
        <w:ind w:firstLine="720"/>
        <w:jc w:val="both"/>
        <w:rPr>
          <w:rFonts w:ascii="Times New Roman" w:hAnsi="Times New Roman"/>
          <w:sz w:val="28"/>
          <w:szCs w:val="28"/>
        </w:rPr>
      </w:pPr>
      <w:r w:rsidRPr="00AE3049">
        <w:rPr>
          <w:rFonts w:ascii="Times New Roman" w:hAnsi="Times New Roman"/>
          <w:sz w:val="28"/>
          <w:szCs w:val="28"/>
        </w:rPr>
        <w:t>3.</w:t>
      </w:r>
      <w:r w:rsidRPr="00AE3049">
        <w:rPr>
          <w:rFonts w:ascii="Times New Roman" w:hAnsi="Times New Roman"/>
          <w:sz w:val="28"/>
          <w:szCs w:val="28"/>
          <w:lang w:val="pt-BR"/>
        </w:rPr>
        <w:t xml:space="preserve"> 100% đảng viên, </w:t>
      </w:r>
      <w:r w:rsidR="004E6BA7" w:rsidRPr="00AE3049">
        <w:rPr>
          <w:rFonts w:ascii="Times New Roman" w:hAnsi="Times New Roman"/>
          <w:sz w:val="28"/>
          <w:szCs w:val="28"/>
        </w:rPr>
        <w:t>CC, VC, NLĐ</w:t>
      </w:r>
      <w:r w:rsidRPr="00AE3049">
        <w:rPr>
          <w:rFonts w:ascii="Times New Roman" w:hAnsi="Times New Roman"/>
          <w:sz w:val="28"/>
          <w:szCs w:val="28"/>
          <w:lang w:val="pt-BR"/>
        </w:rPr>
        <w:t xml:space="preserve"> tiếp tục tăng cường </w:t>
      </w:r>
      <w:r w:rsidR="004E6BA7" w:rsidRPr="00AE3049">
        <w:rPr>
          <w:rFonts w:ascii="Times New Roman" w:hAnsi="Times New Roman"/>
          <w:sz w:val="28"/>
          <w:szCs w:val="28"/>
          <w:lang w:val="pt-BR"/>
        </w:rPr>
        <w:t xml:space="preserve">thực hiện </w:t>
      </w:r>
      <w:r w:rsidRPr="00AE3049">
        <w:rPr>
          <w:rFonts w:ascii="Times New Roman" w:hAnsi="Times New Roman"/>
          <w:sz w:val="28"/>
          <w:szCs w:val="28"/>
          <w:lang w:val="pt-BR"/>
        </w:rPr>
        <w:t xml:space="preserve">tốt hơn nữa các Chỉ thị số </w:t>
      </w:r>
      <w:r w:rsidR="006710E0" w:rsidRPr="00AE3049">
        <w:rPr>
          <w:rFonts w:ascii="Times New Roman" w:hAnsi="Times New Roman"/>
          <w:sz w:val="28"/>
          <w:szCs w:val="28"/>
          <w:lang w:val="pt-BR"/>
        </w:rPr>
        <w:t>27, 29</w:t>
      </w:r>
      <w:r w:rsidRPr="00AE3049">
        <w:rPr>
          <w:rFonts w:ascii="Times New Roman" w:hAnsi="Times New Roman"/>
          <w:sz w:val="28"/>
          <w:szCs w:val="28"/>
          <w:lang w:val="pt-BR"/>
        </w:rPr>
        <w:t>, 46, 47, 48 của Ban Thường vụ Tỉnh ủy.</w:t>
      </w:r>
    </w:p>
    <w:p w14:paraId="10A49B3B" w14:textId="3EDF15B7" w:rsidR="00701D75" w:rsidRPr="00AE3049" w:rsidRDefault="0031411F" w:rsidP="00FE4FE0">
      <w:pPr>
        <w:spacing w:before="80"/>
        <w:ind w:firstLine="567"/>
        <w:jc w:val="both"/>
        <w:rPr>
          <w:rFonts w:ascii="Times New Roman" w:hAnsi="Times New Roman"/>
          <w:sz w:val="28"/>
          <w:szCs w:val="28"/>
        </w:rPr>
      </w:pPr>
      <w:r w:rsidRPr="00AE3049">
        <w:rPr>
          <w:rFonts w:ascii="Times New Roman" w:hAnsi="Times New Roman"/>
          <w:sz w:val="28"/>
          <w:szCs w:val="28"/>
        </w:rPr>
        <w:t>4</w:t>
      </w:r>
      <w:r w:rsidR="001F212A" w:rsidRPr="00AE3049">
        <w:rPr>
          <w:rFonts w:ascii="Times New Roman" w:hAnsi="Times New Roman"/>
          <w:sz w:val="28"/>
          <w:szCs w:val="28"/>
        </w:rPr>
        <w:t>.</w:t>
      </w:r>
      <w:r w:rsidR="008306CE" w:rsidRPr="00AE3049">
        <w:rPr>
          <w:rFonts w:ascii="Times New Roman" w:hAnsi="Times New Roman"/>
          <w:sz w:val="28"/>
          <w:szCs w:val="28"/>
        </w:rPr>
        <w:t xml:space="preserve"> </w:t>
      </w:r>
      <w:r w:rsidR="004D1C95" w:rsidRPr="00AE3049">
        <w:rPr>
          <w:rFonts w:ascii="Times New Roman" w:hAnsi="Times New Roman"/>
          <w:sz w:val="28"/>
          <w:szCs w:val="28"/>
        </w:rPr>
        <w:t xml:space="preserve">100% </w:t>
      </w:r>
      <w:r w:rsidR="004E6BA7" w:rsidRPr="00AE3049">
        <w:rPr>
          <w:rFonts w:ascii="Times New Roman" w:hAnsi="Times New Roman"/>
          <w:sz w:val="28"/>
          <w:szCs w:val="28"/>
        </w:rPr>
        <w:t xml:space="preserve">CC, VC, NLĐ </w:t>
      </w:r>
      <w:r w:rsidR="00C32FE2" w:rsidRPr="00AE3049">
        <w:rPr>
          <w:rFonts w:ascii="Times New Roman" w:hAnsi="Times New Roman"/>
          <w:sz w:val="28"/>
          <w:szCs w:val="28"/>
        </w:rPr>
        <w:t>“</w:t>
      </w:r>
      <w:r w:rsidR="004D1C95" w:rsidRPr="00AE3049">
        <w:rPr>
          <w:rFonts w:ascii="Times New Roman" w:hAnsi="Times New Roman"/>
          <w:sz w:val="28"/>
          <w:szCs w:val="28"/>
        </w:rPr>
        <w:t xml:space="preserve">nói </w:t>
      </w:r>
      <w:r w:rsidR="00C32FE2" w:rsidRPr="00AE3049">
        <w:rPr>
          <w:rFonts w:ascii="Times New Roman" w:hAnsi="Times New Roman"/>
          <w:sz w:val="28"/>
          <w:szCs w:val="28"/>
        </w:rPr>
        <w:t>k</w:t>
      </w:r>
      <w:r w:rsidR="004D1C95" w:rsidRPr="00AE3049">
        <w:rPr>
          <w:rFonts w:ascii="Times New Roman" w:hAnsi="Times New Roman"/>
          <w:sz w:val="28"/>
          <w:szCs w:val="28"/>
        </w:rPr>
        <w:t>hông với tiêu cực”</w:t>
      </w:r>
      <w:r w:rsidR="001A4658" w:rsidRPr="00AE3049">
        <w:rPr>
          <w:rFonts w:ascii="Times New Roman" w:hAnsi="Times New Roman"/>
          <w:sz w:val="28"/>
          <w:szCs w:val="28"/>
        </w:rPr>
        <w:t xml:space="preserve"> và thực hiện “5 không”</w:t>
      </w:r>
      <w:r w:rsidR="00FA0639" w:rsidRPr="00AE3049">
        <w:rPr>
          <w:rFonts w:ascii="Times New Roman" w:hAnsi="Times New Roman"/>
          <w:sz w:val="28"/>
          <w:szCs w:val="28"/>
        </w:rPr>
        <w:t xml:space="preserve"> (</w:t>
      </w:r>
      <w:r w:rsidR="001A4658" w:rsidRPr="00AE3049">
        <w:rPr>
          <w:rFonts w:ascii="Times New Roman" w:hAnsi="Times New Roman"/>
          <w:sz w:val="28"/>
          <w:szCs w:val="28"/>
        </w:rPr>
        <w:t>không cửa quyền, hách dịch, gây khó khăn, phiền hà; Không quan liêu, vô cảm, vô trách nhiệm; Không tham những lãng phí, lợi ích nhóm; Không xu nịnh, chạy chọt, gian dối; Không lợi dụng chức vụ quyền hạn trong thực thi công vụ</w:t>
      </w:r>
      <w:r w:rsidR="00FA0639" w:rsidRPr="00AE3049">
        <w:rPr>
          <w:rFonts w:ascii="Times New Roman" w:hAnsi="Times New Roman"/>
          <w:sz w:val="28"/>
          <w:szCs w:val="28"/>
        </w:rPr>
        <w:t>)</w:t>
      </w:r>
      <w:r w:rsidR="001F212A" w:rsidRPr="00AE3049">
        <w:rPr>
          <w:rFonts w:ascii="Times New Roman" w:hAnsi="Times New Roman"/>
          <w:sz w:val="28"/>
          <w:szCs w:val="28"/>
        </w:rPr>
        <w:t xml:space="preserve">; </w:t>
      </w:r>
      <w:r w:rsidR="00456202" w:rsidRPr="00AE3049">
        <w:rPr>
          <w:rFonts w:ascii="Times New Roman" w:hAnsi="Times New Roman"/>
          <w:sz w:val="28"/>
          <w:szCs w:val="28"/>
        </w:rPr>
        <w:t xml:space="preserve">100% </w:t>
      </w:r>
      <w:r w:rsidR="003B1963" w:rsidRPr="00AE3049">
        <w:rPr>
          <w:rFonts w:ascii="Times New Roman" w:hAnsi="Times New Roman"/>
          <w:sz w:val="28"/>
          <w:szCs w:val="28"/>
        </w:rPr>
        <w:t xml:space="preserve">CC, VC, NLĐ </w:t>
      </w:r>
      <w:r w:rsidR="00701D75" w:rsidRPr="00AE3049">
        <w:rPr>
          <w:rFonts w:ascii="Times New Roman" w:hAnsi="Times New Roman"/>
          <w:sz w:val="28"/>
          <w:szCs w:val="28"/>
        </w:rPr>
        <w:t>tiếp công dân hòa nhã</w:t>
      </w:r>
      <w:r w:rsidR="00ED093E" w:rsidRPr="00AE3049">
        <w:rPr>
          <w:rFonts w:ascii="Times New Roman" w:hAnsi="Times New Roman"/>
          <w:sz w:val="28"/>
          <w:szCs w:val="28"/>
        </w:rPr>
        <w:t>, thân thiện</w:t>
      </w:r>
      <w:r w:rsidR="00701D75" w:rsidRPr="00AE3049">
        <w:rPr>
          <w:rFonts w:ascii="Times New Roman" w:hAnsi="Times New Roman"/>
          <w:sz w:val="28"/>
          <w:szCs w:val="28"/>
        </w:rPr>
        <w:t>.</w:t>
      </w:r>
    </w:p>
    <w:p w14:paraId="15E3E1A1" w14:textId="3CB0D393" w:rsidR="001F212A" w:rsidRPr="00AE3049" w:rsidRDefault="0031411F" w:rsidP="00FE4FE0">
      <w:pPr>
        <w:pStyle w:val="Heading3"/>
        <w:spacing w:before="80"/>
        <w:ind w:firstLine="567"/>
        <w:jc w:val="both"/>
        <w:rPr>
          <w:rFonts w:ascii="Times New Roman" w:hAnsi="Times New Roman"/>
          <w:color w:val="auto"/>
          <w:sz w:val="28"/>
          <w:szCs w:val="28"/>
        </w:rPr>
      </w:pPr>
      <w:r w:rsidRPr="00AE3049">
        <w:rPr>
          <w:rFonts w:ascii="Times New Roman" w:hAnsi="Times New Roman"/>
          <w:color w:val="auto"/>
          <w:sz w:val="28"/>
          <w:szCs w:val="28"/>
        </w:rPr>
        <w:t>5</w:t>
      </w:r>
      <w:r w:rsidR="001F212A" w:rsidRPr="00AE3049">
        <w:rPr>
          <w:rFonts w:ascii="Times New Roman" w:hAnsi="Times New Roman"/>
          <w:color w:val="auto"/>
          <w:sz w:val="28"/>
          <w:szCs w:val="28"/>
        </w:rPr>
        <w:t>. 100% cá nhân, tập thể đăng ký các danh hiệu thi đua, hình thức khen thưởng của Nhà nước và tổ chức Công đoàn.</w:t>
      </w:r>
    </w:p>
    <w:p w14:paraId="6253A3FE" w14:textId="4C28BD69" w:rsidR="00DC0A7A" w:rsidRPr="00AE3049" w:rsidRDefault="0031411F" w:rsidP="00FE4FE0">
      <w:pPr>
        <w:spacing w:before="80"/>
        <w:ind w:firstLine="567"/>
        <w:jc w:val="both"/>
        <w:rPr>
          <w:rFonts w:ascii="Times New Roman" w:hAnsi="Times New Roman"/>
          <w:bCs/>
          <w:sz w:val="28"/>
          <w:szCs w:val="28"/>
        </w:rPr>
      </w:pPr>
      <w:r w:rsidRPr="00AE3049">
        <w:rPr>
          <w:rFonts w:ascii="Times New Roman" w:hAnsi="Times New Roman"/>
          <w:sz w:val="28"/>
          <w:szCs w:val="28"/>
        </w:rPr>
        <w:t>6</w:t>
      </w:r>
      <w:r w:rsidR="00DC0A7A" w:rsidRPr="00AE3049">
        <w:rPr>
          <w:rFonts w:ascii="Times New Roman" w:hAnsi="Times New Roman"/>
          <w:sz w:val="28"/>
          <w:szCs w:val="28"/>
        </w:rPr>
        <w:t xml:space="preserve">. </w:t>
      </w:r>
      <w:r w:rsidR="00DC0A7A" w:rsidRPr="00AE3049">
        <w:rPr>
          <w:rFonts w:ascii="Times New Roman" w:hAnsi="Times New Roman"/>
          <w:bCs/>
          <w:sz w:val="28"/>
          <w:szCs w:val="28"/>
        </w:rPr>
        <w:t xml:space="preserve">Lãnh đạo cơ quan phối hợp với Ban chấp hành CĐCS tổ chức sơ kết việc thực hiện Quy chế phối hợp làm việc và nghị quyết hội nghị </w:t>
      </w:r>
      <w:r w:rsidR="003B1963" w:rsidRPr="00AE3049">
        <w:rPr>
          <w:rFonts w:ascii="Times New Roman" w:hAnsi="Times New Roman"/>
          <w:bCs/>
          <w:sz w:val="28"/>
          <w:szCs w:val="28"/>
        </w:rPr>
        <w:t xml:space="preserve">CC, VC, NLĐ </w:t>
      </w:r>
      <w:r w:rsidR="00DC0A7A" w:rsidRPr="00AE3049">
        <w:rPr>
          <w:rFonts w:ascii="Times New Roman" w:hAnsi="Times New Roman"/>
          <w:bCs/>
          <w:sz w:val="28"/>
          <w:szCs w:val="28"/>
        </w:rPr>
        <w:t xml:space="preserve">06 tháng đầu năm gắn với sơ kết hoạt động của cơ quan. Cuối năm phối hợp tổ chức hội nghị </w:t>
      </w:r>
      <w:r w:rsidR="003B1963" w:rsidRPr="00AE3049">
        <w:rPr>
          <w:rFonts w:ascii="Times New Roman" w:hAnsi="Times New Roman"/>
          <w:bCs/>
          <w:sz w:val="28"/>
          <w:szCs w:val="28"/>
        </w:rPr>
        <w:t xml:space="preserve">CC, VC, NLĐ </w:t>
      </w:r>
      <w:r w:rsidR="00DC0A7A" w:rsidRPr="00AE3049">
        <w:rPr>
          <w:rFonts w:ascii="Times New Roman" w:hAnsi="Times New Roman"/>
          <w:bCs/>
          <w:sz w:val="28"/>
          <w:szCs w:val="28"/>
        </w:rPr>
        <w:t>năm sau đúng thời gian, hình thức, quy trình và nội dung.</w:t>
      </w:r>
    </w:p>
    <w:p w14:paraId="3DC7448E" w14:textId="77777777" w:rsidR="00DC0A7A" w:rsidRPr="00AE3049" w:rsidRDefault="00DC0A7A" w:rsidP="00FE4FE0">
      <w:pPr>
        <w:pStyle w:val="Heading3"/>
        <w:spacing w:before="80"/>
        <w:ind w:firstLine="567"/>
        <w:jc w:val="both"/>
        <w:rPr>
          <w:rFonts w:ascii="Times New Roman" w:hAnsi="Times New Roman"/>
          <w:b/>
          <w:color w:val="auto"/>
          <w:sz w:val="28"/>
          <w:szCs w:val="28"/>
        </w:rPr>
      </w:pPr>
      <w:r w:rsidRPr="00AE3049">
        <w:rPr>
          <w:rFonts w:ascii="Times New Roman" w:hAnsi="Times New Roman"/>
          <w:b/>
          <w:color w:val="auto"/>
          <w:sz w:val="28"/>
          <w:szCs w:val="28"/>
        </w:rPr>
        <w:t>II. CHỈ TIÊU CỤ THỂ</w:t>
      </w:r>
    </w:p>
    <w:p w14:paraId="209DCA0A" w14:textId="77777777" w:rsidR="00DD2A69" w:rsidRPr="00AE3049" w:rsidRDefault="00AF3701" w:rsidP="00FE4FE0">
      <w:pPr>
        <w:pStyle w:val="Heading3"/>
        <w:spacing w:before="80"/>
        <w:ind w:firstLine="567"/>
        <w:jc w:val="both"/>
        <w:rPr>
          <w:rFonts w:ascii="Times New Roman" w:hAnsi="Times New Roman"/>
          <w:b/>
          <w:color w:val="auto"/>
          <w:sz w:val="28"/>
          <w:szCs w:val="28"/>
        </w:rPr>
      </w:pPr>
      <w:r w:rsidRPr="00AE3049">
        <w:rPr>
          <w:rFonts w:ascii="Times New Roman" w:hAnsi="Times New Roman"/>
          <w:b/>
          <w:color w:val="auto"/>
          <w:sz w:val="28"/>
          <w:szCs w:val="28"/>
        </w:rPr>
        <w:t xml:space="preserve">1. </w:t>
      </w:r>
      <w:r w:rsidR="00DC0A7A" w:rsidRPr="00AE3049">
        <w:rPr>
          <w:rFonts w:ascii="Times New Roman" w:hAnsi="Times New Roman"/>
          <w:b/>
          <w:color w:val="auto"/>
          <w:sz w:val="28"/>
          <w:szCs w:val="28"/>
        </w:rPr>
        <w:t>Chỉ tiêu của cơ quan</w:t>
      </w:r>
    </w:p>
    <w:p w14:paraId="605C9BED" w14:textId="77777777" w:rsidR="00DC0A7A" w:rsidRPr="00AE3049" w:rsidRDefault="00DC0A7A" w:rsidP="00FE4FE0">
      <w:pPr>
        <w:spacing w:before="80"/>
        <w:ind w:firstLine="567"/>
        <w:rPr>
          <w:rFonts w:ascii="Times New Roman" w:hAnsi="Times New Roman"/>
          <w:b/>
          <w:i/>
          <w:sz w:val="28"/>
          <w:szCs w:val="28"/>
        </w:rPr>
      </w:pPr>
      <w:r w:rsidRPr="00AE3049">
        <w:rPr>
          <w:rFonts w:ascii="Times New Roman" w:hAnsi="Times New Roman"/>
          <w:b/>
          <w:i/>
          <w:sz w:val="28"/>
          <w:szCs w:val="28"/>
        </w:rPr>
        <w:t>1.1. Đối với cá nhân:</w:t>
      </w:r>
    </w:p>
    <w:p w14:paraId="5BD6B913" w14:textId="4CB87FAF" w:rsidR="00DC0A7A" w:rsidRPr="00AE3049" w:rsidRDefault="00DC0A7A" w:rsidP="00FE4FE0">
      <w:pPr>
        <w:spacing w:before="80"/>
        <w:ind w:firstLine="567"/>
        <w:jc w:val="both"/>
        <w:rPr>
          <w:rFonts w:ascii="Times New Roman" w:hAnsi="Times New Roman"/>
          <w:bCs/>
          <w:sz w:val="28"/>
          <w:szCs w:val="28"/>
        </w:rPr>
      </w:pPr>
      <w:r w:rsidRPr="00AE3049">
        <w:rPr>
          <w:rFonts w:ascii="Times New Roman" w:hAnsi="Times New Roman"/>
          <w:bCs/>
          <w:sz w:val="28"/>
          <w:szCs w:val="28"/>
        </w:rPr>
        <w:t xml:space="preserve">- Có từ 10 - 15% cá nhân đạt danh hiệu Chiến sỹ thi đua cơ sở; </w:t>
      </w:r>
      <w:r w:rsidR="00762299" w:rsidRPr="00AE3049">
        <w:rPr>
          <w:rFonts w:ascii="Times New Roman" w:hAnsi="Times New Roman"/>
          <w:bCs/>
          <w:sz w:val="28"/>
          <w:szCs w:val="28"/>
        </w:rPr>
        <w:t>trên</w:t>
      </w:r>
      <w:r w:rsidRPr="00AE3049">
        <w:rPr>
          <w:rFonts w:ascii="Times New Roman" w:hAnsi="Times New Roman"/>
          <w:bCs/>
          <w:sz w:val="28"/>
          <w:szCs w:val="28"/>
        </w:rPr>
        <w:t xml:space="preserve"> 80% cá nhân đạ</w:t>
      </w:r>
      <w:r w:rsidR="007C26B0" w:rsidRPr="00AE3049">
        <w:rPr>
          <w:rFonts w:ascii="Times New Roman" w:hAnsi="Times New Roman"/>
          <w:bCs/>
          <w:sz w:val="28"/>
          <w:szCs w:val="28"/>
        </w:rPr>
        <w:t>t danh hiệu Lao động tiên tiến.</w:t>
      </w:r>
    </w:p>
    <w:p w14:paraId="5786EFE8" w14:textId="6B231001" w:rsidR="00DC0A7A" w:rsidRPr="00AE3049" w:rsidRDefault="00DC0A7A" w:rsidP="00FE4FE0">
      <w:pPr>
        <w:spacing w:before="80"/>
        <w:ind w:firstLine="567"/>
        <w:jc w:val="both"/>
        <w:rPr>
          <w:rFonts w:ascii="Times New Roman" w:hAnsi="Times New Roman"/>
          <w:bCs/>
          <w:sz w:val="28"/>
          <w:szCs w:val="28"/>
        </w:rPr>
      </w:pPr>
      <w:r w:rsidRPr="00AE3049">
        <w:rPr>
          <w:rFonts w:ascii="Times New Roman" w:hAnsi="Times New Roman"/>
          <w:bCs/>
          <w:sz w:val="28"/>
          <w:szCs w:val="28"/>
        </w:rPr>
        <w:t xml:space="preserve">- Đề nghị UBND tỉnh và Bộ trưởng Bộ Tài nguyên và Môi trường xét công nhận </w:t>
      </w:r>
      <w:r w:rsidR="00B0391F" w:rsidRPr="00AE3049">
        <w:rPr>
          <w:rFonts w:ascii="Times New Roman" w:hAnsi="Times New Roman"/>
          <w:bCs/>
          <w:sz w:val="28"/>
          <w:szCs w:val="28"/>
        </w:rPr>
        <w:t>ít nhấ</w:t>
      </w:r>
      <w:r w:rsidR="007C26B0" w:rsidRPr="00AE3049">
        <w:rPr>
          <w:rFonts w:ascii="Times New Roman" w:hAnsi="Times New Roman"/>
          <w:bCs/>
          <w:sz w:val="28"/>
          <w:szCs w:val="28"/>
        </w:rPr>
        <w:t xml:space="preserve">t </w:t>
      </w:r>
      <w:r w:rsidR="0044764B" w:rsidRPr="00AE3049">
        <w:rPr>
          <w:rFonts w:ascii="Times New Roman" w:hAnsi="Times New Roman"/>
          <w:bCs/>
          <w:sz w:val="28"/>
          <w:szCs w:val="28"/>
        </w:rPr>
        <w:t>4</w:t>
      </w:r>
      <w:r w:rsidRPr="00AE3049">
        <w:rPr>
          <w:rFonts w:ascii="Times New Roman" w:hAnsi="Times New Roman"/>
          <w:bCs/>
          <w:sz w:val="28"/>
          <w:szCs w:val="28"/>
        </w:rPr>
        <w:t xml:space="preserve"> cá nhân đạt danh hiệu Chiến sỹ thi đua cấp tỉnh và ngành</w:t>
      </w:r>
      <w:r w:rsidR="007C26B0" w:rsidRPr="00AE3049">
        <w:rPr>
          <w:rFonts w:ascii="Times New Roman" w:hAnsi="Times New Roman"/>
          <w:bCs/>
          <w:sz w:val="28"/>
          <w:szCs w:val="28"/>
        </w:rPr>
        <w:t>.</w:t>
      </w:r>
    </w:p>
    <w:p w14:paraId="6EAE8799" w14:textId="0A7312C2" w:rsidR="00DC0A7A" w:rsidRPr="00AE3049" w:rsidRDefault="00DC0A7A" w:rsidP="00FE4FE0">
      <w:pPr>
        <w:spacing w:before="80"/>
        <w:ind w:firstLine="567"/>
        <w:jc w:val="both"/>
        <w:rPr>
          <w:rFonts w:ascii="Times New Roman" w:hAnsi="Times New Roman"/>
          <w:bCs/>
          <w:sz w:val="28"/>
          <w:szCs w:val="28"/>
        </w:rPr>
      </w:pPr>
      <w:r w:rsidRPr="00AE3049">
        <w:rPr>
          <w:rFonts w:ascii="Times New Roman" w:hAnsi="Times New Roman"/>
          <w:bCs/>
          <w:sz w:val="28"/>
          <w:szCs w:val="28"/>
        </w:rPr>
        <w:t xml:space="preserve">- Đề nghị từ </w:t>
      </w:r>
      <w:r w:rsidR="007C26B0" w:rsidRPr="00AE3049">
        <w:rPr>
          <w:rFonts w:ascii="Times New Roman" w:hAnsi="Times New Roman"/>
          <w:bCs/>
          <w:sz w:val="28"/>
          <w:szCs w:val="28"/>
        </w:rPr>
        <w:t>1</w:t>
      </w:r>
      <w:r w:rsidR="00CE268D" w:rsidRPr="00AE3049">
        <w:rPr>
          <w:rFonts w:ascii="Times New Roman" w:hAnsi="Times New Roman"/>
          <w:bCs/>
          <w:sz w:val="28"/>
          <w:szCs w:val="28"/>
        </w:rPr>
        <w:t>0</w:t>
      </w:r>
      <w:r w:rsidR="007C26B0" w:rsidRPr="00AE3049">
        <w:rPr>
          <w:rFonts w:ascii="Times New Roman" w:hAnsi="Times New Roman"/>
          <w:bCs/>
          <w:sz w:val="28"/>
          <w:szCs w:val="28"/>
        </w:rPr>
        <w:t xml:space="preserve"> - 15</w:t>
      </w:r>
      <w:r w:rsidRPr="00AE3049">
        <w:rPr>
          <w:rFonts w:ascii="Times New Roman" w:hAnsi="Times New Roman"/>
          <w:bCs/>
          <w:sz w:val="28"/>
          <w:szCs w:val="28"/>
        </w:rPr>
        <w:t xml:space="preserve"> </w:t>
      </w:r>
      <w:r w:rsidR="007C26B0" w:rsidRPr="00AE3049">
        <w:rPr>
          <w:rFonts w:ascii="Times New Roman" w:hAnsi="Times New Roman"/>
          <w:bCs/>
          <w:sz w:val="28"/>
          <w:szCs w:val="28"/>
        </w:rPr>
        <w:t xml:space="preserve">tập thể, </w:t>
      </w:r>
      <w:r w:rsidRPr="00AE3049">
        <w:rPr>
          <w:rFonts w:ascii="Times New Roman" w:hAnsi="Times New Roman"/>
          <w:bCs/>
          <w:sz w:val="28"/>
          <w:szCs w:val="28"/>
        </w:rPr>
        <w:t>cá nhân trở lên được Chủ tịch UBND tỉnh và Bộ trưởng Bộ Tài nguyên và Môi trường tặng Bằng Khen</w:t>
      </w:r>
      <w:r w:rsidR="00402FF0" w:rsidRPr="00AE3049">
        <w:rPr>
          <w:rFonts w:ascii="Times New Roman" w:hAnsi="Times New Roman"/>
          <w:bCs/>
          <w:sz w:val="28"/>
          <w:szCs w:val="28"/>
        </w:rPr>
        <w:t>.</w:t>
      </w:r>
    </w:p>
    <w:p w14:paraId="66FDFC7D" w14:textId="50C75EC1" w:rsidR="00402FF0" w:rsidRPr="00AE3049" w:rsidRDefault="00402FF0" w:rsidP="00216FFA">
      <w:pPr>
        <w:spacing w:before="120"/>
        <w:ind w:firstLine="567"/>
        <w:jc w:val="both"/>
        <w:rPr>
          <w:rFonts w:ascii="Times New Roman" w:hAnsi="Times New Roman"/>
          <w:bCs/>
          <w:sz w:val="28"/>
          <w:szCs w:val="28"/>
        </w:rPr>
      </w:pPr>
      <w:r w:rsidRPr="00AE3049">
        <w:rPr>
          <w:rFonts w:ascii="Times New Roman" w:hAnsi="Times New Roman"/>
          <w:bCs/>
          <w:sz w:val="28"/>
          <w:szCs w:val="28"/>
        </w:rPr>
        <w:lastRenderedPageBreak/>
        <w:t xml:space="preserve">- </w:t>
      </w:r>
      <w:r w:rsidR="007C26B0" w:rsidRPr="00AE3049">
        <w:rPr>
          <w:rFonts w:ascii="Times New Roman" w:hAnsi="Times New Roman"/>
          <w:bCs/>
          <w:sz w:val="28"/>
          <w:szCs w:val="28"/>
        </w:rPr>
        <w:t>L</w:t>
      </w:r>
      <w:r w:rsidRPr="00AE3049">
        <w:rPr>
          <w:rFonts w:ascii="Times New Roman" w:hAnsi="Times New Roman"/>
          <w:bCs/>
          <w:sz w:val="28"/>
          <w:szCs w:val="28"/>
        </w:rPr>
        <w:t>ập danh sách 100% cá nhân đủ tiêu chuẩn trình Bộ Tài nguyên và Môi trường xét tặng Kỷ niệm chương “Vì sự n</w:t>
      </w:r>
      <w:r w:rsidR="007C26B0" w:rsidRPr="00AE3049">
        <w:rPr>
          <w:rFonts w:ascii="Times New Roman" w:hAnsi="Times New Roman"/>
          <w:bCs/>
          <w:sz w:val="28"/>
          <w:szCs w:val="28"/>
        </w:rPr>
        <w:t>ghiệp tài nguyên và môi trường”.</w:t>
      </w:r>
    </w:p>
    <w:p w14:paraId="3894DD23" w14:textId="77777777" w:rsidR="00DC0A7A" w:rsidRPr="00AE3049" w:rsidRDefault="00DC0A7A" w:rsidP="00FE4FE0">
      <w:pPr>
        <w:spacing w:before="80"/>
        <w:ind w:firstLine="567"/>
        <w:rPr>
          <w:rFonts w:ascii="Times New Roman" w:hAnsi="Times New Roman"/>
          <w:b/>
          <w:i/>
          <w:sz w:val="28"/>
          <w:szCs w:val="28"/>
        </w:rPr>
      </w:pPr>
      <w:r w:rsidRPr="00AE3049">
        <w:rPr>
          <w:rFonts w:ascii="Times New Roman" w:hAnsi="Times New Roman"/>
          <w:b/>
          <w:i/>
          <w:sz w:val="28"/>
          <w:szCs w:val="28"/>
        </w:rPr>
        <w:t>1.2. Đối với tập thể:</w:t>
      </w:r>
    </w:p>
    <w:p w14:paraId="41F45890" w14:textId="0878A54A" w:rsidR="00DC0A7A" w:rsidRPr="00AE3049" w:rsidRDefault="002F40D7" w:rsidP="00FE4FE0">
      <w:pPr>
        <w:spacing w:before="80"/>
        <w:ind w:firstLine="567"/>
        <w:jc w:val="both"/>
        <w:rPr>
          <w:rFonts w:ascii="Times New Roman" w:hAnsi="Times New Roman"/>
          <w:bCs/>
          <w:sz w:val="28"/>
          <w:szCs w:val="28"/>
        </w:rPr>
      </w:pPr>
      <w:r w:rsidRPr="00AE3049">
        <w:rPr>
          <w:rFonts w:ascii="Times New Roman" w:hAnsi="Times New Roman"/>
          <w:bCs/>
          <w:sz w:val="28"/>
          <w:szCs w:val="28"/>
        </w:rPr>
        <w:t xml:space="preserve">- </w:t>
      </w:r>
      <w:r w:rsidR="00DC0A7A" w:rsidRPr="00AE3049">
        <w:rPr>
          <w:rFonts w:ascii="Times New Roman" w:hAnsi="Times New Roman"/>
          <w:bCs/>
          <w:sz w:val="28"/>
          <w:szCs w:val="28"/>
        </w:rPr>
        <w:t xml:space="preserve">100% số phòng, đơn vị thuộc Sở đều được Hội đồng thi đua xét và công nhận là Tập thể lao động tiên tiến, trong đó có </w:t>
      </w:r>
      <w:r w:rsidR="003F5AF5" w:rsidRPr="00AE3049">
        <w:rPr>
          <w:rFonts w:ascii="Times New Roman" w:hAnsi="Times New Roman"/>
          <w:bCs/>
          <w:sz w:val="28"/>
          <w:szCs w:val="28"/>
        </w:rPr>
        <w:t xml:space="preserve">trên </w:t>
      </w:r>
      <w:r w:rsidR="00DC0A7A" w:rsidRPr="00AE3049">
        <w:rPr>
          <w:rFonts w:ascii="Times New Roman" w:hAnsi="Times New Roman"/>
          <w:bCs/>
          <w:sz w:val="28"/>
          <w:szCs w:val="28"/>
        </w:rPr>
        <w:t>20% đạt danh hiệu Tập thể lao động xuất sắc.</w:t>
      </w:r>
    </w:p>
    <w:p w14:paraId="68AB587C" w14:textId="77777777" w:rsidR="002F40D7" w:rsidRPr="00AE3049" w:rsidRDefault="002F40D7" w:rsidP="00FE4FE0">
      <w:pPr>
        <w:pStyle w:val="Heading4"/>
        <w:spacing w:before="80"/>
        <w:ind w:firstLine="567"/>
        <w:jc w:val="both"/>
        <w:rPr>
          <w:rFonts w:ascii="Times New Roman" w:hAnsi="Times New Roman"/>
          <w:b/>
          <w:color w:val="auto"/>
        </w:rPr>
      </w:pPr>
      <w:r w:rsidRPr="00AE3049">
        <w:rPr>
          <w:rFonts w:ascii="Times New Roman" w:hAnsi="Times New Roman"/>
          <w:b/>
          <w:color w:val="auto"/>
        </w:rPr>
        <w:t>1.3. Đối với cơ quan:</w:t>
      </w:r>
    </w:p>
    <w:p w14:paraId="106E7B0B" w14:textId="0FA35D0D" w:rsidR="000D3B4C" w:rsidRPr="00AE3049" w:rsidRDefault="000D3B4C" w:rsidP="00FE4FE0">
      <w:pPr>
        <w:pStyle w:val="Heading4"/>
        <w:spacing w:before="80"/>
        <w:ind w:firstLine="567"/>
        <w:jc w:val="both"/>
        <w:rPr>
          <w:rFonts w:ascii="Times New Roman" w:hAnsi="Times New Roman"/>
          <w:bCs/>
          <w:i w:val="0"/>
          <w:iCs w:val="0"/>
          <w:color w:val="auto"/>
          <w:highlight w:val="yellow"/>
        </w:rPr>
      </w:pPr>
      <w:r w:rsidRPr="00AE3049">
        <w:rPr>
          <w:rFonts w:ascii="Times New Roman" w:hAnsi="Times New Roman"/>
          <w:bCs/>
          <w:iCs w:val="0"/>
          <w:color w:val="auto"/>
        </w:rPr>
        <w:t>-</w:t>
      </w:r>
      <w:r w:rsidR="00E6302B" w:rsidRPr="00AE3049">
        <w:rPr>
          <w:rFonts w:ascii="Times New Roman" w:hAnsi="Times New Roman"/>
          <w:bCs/>
          <w:iCs w:val="0"/>
          <w:color w:val="auto"/>
        </w:rPr>
        <w:t xml:space="preserve"> </w:t>
      </w:r>
      <w:r w:rsidR="00985538" w:rsidRPr="00AE3049">
        <w:rPr>
          <w:rFonts w:ascii="Times New Roman" w:hAnsi="Times New Roman"/>
          <w:bCs/>
          <w:iCs w:val="0"/>
          <w:color w:val="auto"/>
        </w:rPr>
        <w:t>Về xây dựng văn bản quy phạm, pháp luật:</w:t>
      </w:r>
      <w:r w:rsidR="00985538" w:rsidRPr="00AE3049">
        <w:rPr>
          <w:rFonts w:ascii="Times New Roman" w:hAnsi="Times New Roman"/>
          <w:bCs/>
          <w:i w:val="0"/>
          <w:iCs w:val="0"/>
          <w:color w:val="auto"/>
        </w:rPr>
        <w:t xml:space="preserve"> </w:t>
      </w:r>
      <w:r w:rsidR="00854E9E" w:rsidRPr="00AE3049">
        <w:rPr>
          <w:rFonts w:ascii="Times New Roman" w:hAnsi="Times New Roman"/>
          <w:bCs/>
          <w:i w:val="0"/>
          <w:iCs w:val="0"/>
          <w:color w:val="auto"/>
        </w:rPr>
        <w:t>Chủ động tham mưu Tỉnh ủy, HĐND</w:t>
      </w:r>
      <w:r w:rsidR="006710E0" w:rsidRPr="00AE3049">
        <w:rPr>
          <w:rFonts w:ascii="Times New Roman" w:hAnsi="Times New Roman"/>
          <w:bCs/>
          <w:i w:val="0"/>
          <w:iCs w:val="0"/>
          <w:color w:val="auto"/>
        </w:rPr>
        <w:t xml:space="preserve">, </w:t>
      </w:r>
      <w:r w:rsidR="00854E9E" w:rsidRPr="00AE3049">
        <w:rPr>
          <w:rFonts w:ascii="Times New Roman" w:hAnsi="Times New Roman"/>
          <w:bCs/>
          <w:i w:val="0"/>
          <w:iCs w:val="0"/>
          <w:color w:val="auto"/>
        </w:rPr>
        <w:t xml:space="preserve">UBND tỉnh </w:t>
      </w:r>
      <w:r w:rsidR="00AE3049" w:rsidRPr="00AE3049">
        <w:rPr>
          <w:rFonts w:ascii="Times New Roman" w:hAnsi="Times New Roman"/>
          <w:bCs/>
          <w:i w:val="0"/>
          <w:iCs w:val="0"/>
          <w:color w:val="auto"/>
        </w:rPr>
        <w:t>7</w:t>
      </w:r>
      <w:r w:rsidR="0031411F" w:rsidRPr="00AE3049">
        <w:rPr>
          <w:rFonts w:ascii="Times New Roman" w:hAnsi="Times New Roman"/>
          <w:bCs/>
          <w:i w:val="0"/>
          <w:iCs w:val="0"/>
          <w:color w:val="auto"/>
        </w:rPr>
        <w:t xml:space="preserve"> </w:t>
      </w:r>
      <w:r w:rsidR="00854E9E" w:rsidRPr="00AE3049">
        <w:rPr>
          <w:rFonts w:ascii="Times New Roman" w:hAnsi="Times New Roman"/>
          <w:bCs/>
          <w:i w:val="0"/>
          <w:iCs w:val="0"/>
          <w:color w:val="auto"/>
        </w:rPr>
        <w:t xml:space="preserve">văn bản </w:t>
      </w:r>
      <w:r w:rsidR="006710E0" w:rsidRPr="00AE3049">
        <w:rPr>
          <w:rFonts w:ascii="Times New Roman" w:hAnsi="Times New Roman"/>
          <w:bCs/>
          <w:i w:val="0"/>
          <w:iCs w:val="0"/>
          <w:color w:val="auto"/>
        </w:rPr>
        <w:t xml:space="preserve">QPPL và </w:t>
      </w:r>
      <w:r w:rsidR="00854E9E" w:rsidRPr="00AE3049">
        <w:rPr>
          <w:rFonts w:ascii="Times New Roman" w:hAnsi="Times New Roman"/>
          <w:bCs/>
          <w:i w:val="0"/>
          <w:iCs w:val="0"/>
          <w:color w:val="auto"/>
        </w:rPr>
        <w:t xml:space="preserve">chỉ đạo, điều hành liên quan lĩnh vực </w:t>
      </w:r>
      <w:r w:rsidRPr="00AE3049">
        <w:rPr>
          <w:rFonts w:ascii="Times New Roman" w:hAnsi="Times New Roman"/>
          <w:bCs/>
          <w:i w:val="0"/>
          <w:iCs w:val="0"/>
          <w:color w:val="auto"/>
        </w:rPr>
        <w:t>tài nguyên và môi trường.</w:t>
      </w:r>
    </w:p>
    <w:p w14:paraId="1CCAF41F" w14:textId="25660C32" w:rsidR="0031411F" w:rsidRPr="00AE3049" w:rsidRDefault="0031411F" w:rsidP="00FE4FE0">
      <w:pPr>
        <w:shd w:val="clear" w:color="auto" w:fill="FFFFFF"/>
        <w:spacing w:before="80"/>
        <w:ind w:firstLine="567"/>
        <w:jc w:val="both"/>
        <w:textAlignment w:val="baseline"/>
        <w:rPr>
          <w:rFonts w:ascii="Times New Roman" w:hAnsi="Times New Roman"/>
          <w:bCs/>
          <w:sz w:val="28"/>
          <w:szCs w:val="28"/>
        </w:rPr>
      </w:pPr>
      <w:r w:rsidRPr="00AE3049">
        <w:rPr>
          <w:rFonts w:ascii="Times New Roman" w:hAnsi="Times New Roman"/>
          <w:bCs/>
          <w:i/>
          <w:sz w:val="28"/>
          <w:szCs w:val="28"/>
        </w:rPr>
        <w:t>- Về tỷ lệ thu gom, xử lý rác thải, chất thải:</w:t>
      </w:r>
      <w:r w:rsidRPr="00AE3049">
        <w:rPr>
          <w:rFonts w:ascii="Times New Roman" w:hAnsi="Times New Roman"/>
          <w:bCs/>
          <w:sz w:val="28"/>
          <w:szCs w:val="28"/>
        </w:rPr>
        <w:t xml:space="preserve"> </w:t>
      </w:r>
      <w:r w:rsidR="001965E6" w:rsidRPr="00AE3049">
        <w:rPr>
          <w:rFonts w:ascii="Times New Roman" w:hAnsi="Times New Roman"/>
          <w:bCs/>
          <w:sz w:val="28"/>
          <w:szCs w:val="28"/>
        </w:rPr>
        <w:t xml:space="preserve">Tỷ lệ </w:t>
      </w:r>
      <w:r w:rsidR="001965E6" w:rsidRPr="00AE3049">
        <w:rPr>
          <w:rFonts w:ascii="Times New Roman" w:hAnsi="Times New Roman"/>
          <w:bCs/>
          <w:sz w:val="28"/>
          <w:szCs w:val="28"/>
          <w:lang w:val="en-GB"/>
        </w:rPr>
        <w:t>chất thải nguy hại được thu gom, xử lý</w:t>
      </w:r>
      <w:r w:rsidR="001965E6" w:rsidRPr="00AE3049">
        <w:rPr>
          <w:rFonts w:ascii="Times New Roman" w:hAnsi="Times New Roman"/>
          <w:bCs/>
          <w:sz w:val="28"/>
          <w:szCs w:val="28"/>
        </w:rPr>
        <w:t xml:space="preserve">: đạt 99,4%; Tỷ lệ thu gom, xử lý chất thải y tế 100%; </w:t>
      </w:r>
      <w:r w:rsidR="001965E6" w:rsidRPr="00AE3049">
        <w:rPr>
          <w:rFonts w:ascii="Times New Roman" w:hAnsi="Times New Roman"/>
          <w:bCs/>
          <w:sz w:val="28"/>
          <w:szCs w:val="28"/>
          <w:lang w:val="en-GB"/>
        </w:rPr>
        <w:t xml:space="preserve">Tỷ lệ </w:t>
      </w:r>
      <w:r w:rsidR="001965E6" w:rsidRPr="00AE3049">
        <w:rPr>
          <w:rFonts w:ascii="Times New Roman" w:hAnsi="Times New Roman"/>
          <w:bCs/>
          <w:sz w:val="28"/>
          <w:szCs w:val="28"/>
        </w:rPr>
        <w:t>chất</w:t>
      </w:r>
      <w:r w:rsidR="001965E6" w:rsidRPr="00AE3049">
        <w:rPr>
          <w:rFonts w:ascii="Times New Roman" w:hAnsi="Times New Roman"/>
          <w:bCs/>
          <w:sz w:val="28"/>
          <w:szCs w:val="28"/>
          <w:lang w:val="en-GB"/>
        </w:rPr>
        <w:t xml:space="preserve"> thải rắn sinh hoạt </w:t>
      </w:r>
      <w:r w:rsidR="001965E6" w:rsidRPr="00AE3049">
        <w:rPr>
          <w:rFonts w:ascii="Times New Roman" w:hAnsi="Times New Roman"/>
          <w:bCs/>
          <w:sz w:val="28"/>
          <w:szCs w:val="28"/>
        </w:rPr>
        <w:t xml:space="preserve">khu vực </w:t>
      </w:r>
      <w:r w:rsidR="001965E6" w:rsidRPr="00AE3049">
        <w:rPr>
          <w:rFonts w:ascii="Times New Roman" w:hAnsi="Times New Roman"/>
          <w:bCs/>
          <w:sz w:val="28"/>
          <w:szCs w:val="28"/>
          <w:lang w:val="en-GB"/>
        </w:rPr>
        <w:t xml:space="preserve">đô thị được thu gom và xử lý đạt trên </w:t>
      </w:r>
      <w:r w:rsidR="001965E6" w:rsidRPr="00AE3049">
        <w:rPr>
          <w:rFonts w:ascii="Times New Roman" w:hAnsi="Times New Roman"/>
          <w:bCs/>
          <w:sz w:val="28"/>
          <w:szCs w:val="28"/>
        </w:rPr>
        <w:t>99,7%</w:t>
      </w:r>
      <w:r w:rsidR="001965E6" w:rsidRPr="00AE3049">
        <w:rPr>
          <w:rFonts w:ascii="Times New Roman" w:hAnsi="Times New Roman"/>
          <w:bCs/>
          <w:sz w:val="28"/>
          <w:szCs w:val="28"/>
          <w:lang w:val="en-GB"/>
        </w:rPr>
        <w:t xml:space="preserve">; tại khu vực nông thôn được thu gom và xử lý đạt </w:t>
      </w:r>
      <w:r w:rsidR="001965E6" w:rsidRPr="00AE3049">
        <w:rPr>
          <w:rFonts w:ascii="Times New Roman" w:hAnsi="Times New Roman"/>
          <w:bCs/>
          <w:sz w:val="28"/>
          <w:szCs w:val="28"/>
        </w:rPr>
        <w:t xml:space="preserve">trên 83,25%; </w:t>
      </w:r>
      <w:r w:rsidR="001965E6" w:rsidRPr="00AE3049">
        <w:rPr>
          <w:rFonts w:ascii="Times New Roman" w:hAnsi="Times New Roman"/>
          <w:bCs/>
          <w:sz w:val="28"/>
          <w:szCs w:val="28"/>
          <w:lang w:val="en-GB"/>
        </w:rPr>
        <w:t>Tỷ lệ cơ sở gây ô nhiễm môi trường nghiêm trọng được xử lý</w:t>
      </w:r>
      <w:r w:rsidR="001965E6" w:rsidRPr="00AE3049">
        <w:rPr>
          <w:rFonts w:ascii="Times New Roman" w:hAnsi="Times New Roman"/>
          <w:bCs/>
          <w:sz w:val="28"/>
          <w:szCs w:val="28"/>
        </w:rPr>
        <w:t>:</w:t>
      </w:r>
      <w:r w:rsidR="001965E6" w:rsidRPr="00AE3049">
        <w:rPr>
          <w:rFonts w:ascii="Times New Roman" w:hAnsi="Times New Roman"/>
          <w:bCs/>
          <w:sz w:val="28"/>
          <w:szCs w:val="28"/>
          <w:lang w:val="en-GB"/>
        </w:rPr>
        <w:t xml:space="preserve"> đạt </w:t>
      </w:r>
      <w:r w:rsidR="001965E6" w:rsidRPr="00AE3049">
        <w:rPr>
          <w:rFonts w:ascii="Times New Roman" w:hAnsi="Times New Roman"/>
          <w:bCs/>
          <w:sz w:val="28"/>
          <w:szCs w:val="28"/>
        </w:rPr>
        <w:t>100%</w:t>
      </w:r>
      <w:r w:rsidR="00154C69" w:rsidRPr="00AE3049">
        <w:rPr>
          <w:rFonts w:ascii="Times New Roman" w:hAnsi="Times New Roman"/>
          <w:bCs/>
          <w:sz w:val="28"/>
          <w:szCs w:val="28"/>
        </w:rPr>
        <w:t>.</w:t>
      </w:r>
    </w:p>
    <w:p w14:paraId="35490F4A" w14:textId="21F9EFA4" w:rsidR="0031411F" w:rsidRPr="00252794" w:rsidRDefault="00FE4FE0" w:rsidP="00154C69">
      <w:pPr>
        <w:spacing w:before="80"/>
        <w:ind w:firstLine="567"/>
        <w:jc w:val="both"/>
        <w:rPr>
          <w:rFonts w:ascii="Times New Roman" w:hAnsi="Times New Roman"/>
          <w:bCs/>
          <w:sz w:val="28"/>
          <w:szCs w:val="28"/>
        </w:rPr>
      </w:pPr>
      <w:r w:rsidRPr="00252794">
        <w:rPr>
          <w:rFonts w:ascii="Times New Roman" w:hAnsi="Times New Roman"/>
          <w:bCs/>
          <w:i/>
          <w:sz w:val="28"/>
          <w:szCs w:val="28"/>
        </w:rPr>
        <w:t>-</w:t>
      </w:r>
      <w:r w:rsidR="0031411F" w:rsidRPr="00252794">
        <w:rPr>
          <w:rFonts w:ascii="Times New Roman" w:hAnsi="Times New Roman"/>
          <w:bCs/>
          <w:i/>
          <w:sz w:val="28"/>
          <w:szCs w:val="28"/>
        </w:rPr>
        <w:t xml:space="preserve"> Về xây dựng nông thôn mới:</w:t>
      </w:r>
      <w:r w:rsidRPr="00252794">
        <w:rPr>
          <w:rFonts w:ascii="Times New Roman" w:hAnsi="Times New Roman"/>
          <w:bCs/>
          <w:i/>
          <w:sz w:val="28"/>
          <w:szCs w:val="28"/>
        </w:rPr>
        <w:t xml:space="preserve"> </w:t>
      </w:r>
      <w:r w:rsidR="001965E6" w:rsidRPr="001965E6">
        <w:rPr>
          <w:rFonts w:ascii="Times New Roman" w:hAnsi="Times New Roman"/>
          <w:color w:val="FF0000"/>
          <w:sz w:val="28"/>
          <w:szCs w:val="28"/>
          <w:lang w:val="pt-BR"/>
        </w:rPr>
        <w:t>Hỗ trợ tiêu chí môi trường huyện Tiểu Cần đạt huyện Nông thôn mới nâng cao; Hoàn thành 55% tổng số xã trên địa bàn tỉnh đạt chuẩn nông thôn mới nâng cao về môi trường; phấn đấu đạt 60%  theo Quyết định 852/QĐ-UBND ngày 01/6/2023 của UBND tỉnh; Cập nhật cơ sở dữ liệu tiêu chí môi trường 100% số xã được công nhận năm 2024, tiến tới hoàn thành 100% số huyện được công nhận vào Quý III/2025</w:t>
      </w:r>
      <w:r w:rsidR="00AE3049">
        <w:rPr>
          <w:rFonts w:ascii="Times New Roman" w:hAnsi="Times New Roman"/>
          <w:color w:val="FF0000"/>
          <w:sz w:val="28"/>
          <w:szCs w:val="28"/>
          <w:lang w:val="pt-BR"/>
        </w:rPr>
        <w:t xml:space="preserve"> </w:t>
      </w:r>
      <w:r w:rsidR="00AE3049" w:rsidRPr="00AE3049">
        <w:rPr>
          <w:rFonts w:ascii="Times New Roman" w:hAnsi="Times New Roman"/>
          <w:sz w:val="28"/>
          <w:szCs w:val="28"/>
          <w:lang w:val="pt-BR"/>
        </w:rPr>
        <w:t>(</w:t>
      </w:r>
      <w:r w:rsidR="00AE3049" w:rsidRPr="00AE3049">
        <w:rPr>
          <w:rFonts w:ascii="Times New Roman" w:hAnsi="Times New Roman"/>
          <w:sz w:val="28"/>
          <w:szCs w:val="28"/>
        </w:rPr>
        <w:t>đề nghị CĐBP Khối VP (Phòng QLMT) bổ sung)</w:t>
      </w:r>
      <w:r w:rsidR="004E0A6E" w:rsidRPr="00252794">
        <w:rPr>
          <w:rFonts w:ascii="Times New Roman" w:hAnsi="Times New Roman"/>
          <w:sz w:val="28"/>
          <w:szCs w:val="28"/>
        </w:rPr>
        <w:t>.</w:t>
      </w:r>
    </w:p>
    <w:p w14:paraId="79732158" w14:textId="31939651" w:rsidR="00153C0A" w:rsidRPr="00252794" w:rsidRDefault="000D3B4C" w:rsidP="00FE4FE0">
      <w:pPr>
        <w:shd w:val="clear" w:color="auto" w:fill="FFFFFF"/>
        <w:spacing w:before="80"/>
        <w:ind w:firstLine="567"/>
        <w:jc w:val="both"/>
        <w:textAlignment w:val="baseline"/>
        <w:rPr>
          <w:rFonts w:ascii="Times New Roman" w:hAnsi="Times New Roman"/>
          <w:bCs/>
          <w:sz w:val="28"/>
          <w:szCs w:val="28"/>
        </w:rPr>
      </w:pPr>
      <w:r w:rsidRPr="00252794">
        <w:rPr>
          <w:rFonts w:ascii="Times New Roman" w:hAnsi="Times New Roman"/>
          <w:bCs/>
          <w:i/>
          <w:sz w:val="28"/>
          <w:szCs w:val="28"/>
        </w:rPr>
        <w:t>-</w:t>
      </w:r>
      <w:r w:rsidR="00E6302B" w:rsidRPr="00252794">
        <w:rPr>
          <w:rFonts w:ascii="Times New Roman" w:hAnsi="Times New Roman"/>
          <w:bCs/>
          <w:i/>
          <w:sz w:val="28"/>
          <w:szCs w:val="28"/>
        </w:rPr>
        <w:t xml:space="preserve"> </w:t>
      </w:r>
      <w:r w:rsidR="00985538" w:rsidRPr="00252794">
        <w:rPr>
          <w:rFonts w:ascii="Times New Roman" w:hAnsi="Times New Roman"/>
          <w:bCs/>
          <w:i/>
          <w:sz w:val="28"/>
          <w:szCs w:val="28"/>
        </w:rPr>
        <w:t>Thực hiện cải cách hành chính:</w:t>
      </w:r>
      <w:r w:rsidR="008306CE" w:rsidRPr="00252794">
        <w:rPr>
          <w:rFonts w:ascii="Times New Roman" w:hAnsi="Times New Roman"/>
          <w:bCs/>
          <w:sz w:val="28"/>
          <w:szCs w:val="28"/>
        </w:rPr>
        <w:t xml:space="preserve"> </w:t>
      </w:r>
      <w:r w:rsidR="00153C0A" w:rsidRPr="00252794">
        <w:rPr>
          <w:rFonts w:ascii="Times New Roman" w:hAnsi="Times New Roman"/>
          <w:bCs/>
          <w:sz w:val="28"/>
          <w:szCs w:val="28"/>
        </w:rPr>
        <w:t>100% các thủ tục hành chính được rà soát, bổ sung, điều chỉnh</w:t>
      </w:r>
      <w:r w:rsidR="002362E0" w:rsidRPr="00252794">
        <w:rPr>
          <w:rFonts w:ascii="Times New Roman" w:hAnsi="Times New Roman"/>
          <w:bCs/>
          <w:sz w:val="28"/>
          <w:szCs w:val="28"/>
        </w:rPr>
        <w:t xml:space="preserve"> khi có quy định thay đổi (100% được niêm yết công khai)</w:t>
      </w:r>
      <w:r w:rsidR="00153C0A" w:rsidRPr="00252794">
        <w:rPr>
          <w:rFonts w:ascii="Times New Roman" w:hAnsi="Times New Roman"/>
          <w:bCs/>
          <w:sz w:val="28"/>
          <w:szCs w:val="28"/>
        </w:rPr>
        <w:t>; 100% các đơn vị vận hành quy trình thủ tục theo phiên bản ISO 9001:2015 được đánh giá đ</w:t>
      </w:r>
      <w:r w:rsidRPr="00252794">
        <w:rPr>
          <w:rFonts w:ascii="Times New Roman" w:hAnsi="Times New Roman"/>
          <w:bCs/>
          <w:sz w:val="28"/>
          <w:szCs w:val="28"/>
        </w:rPr>
        <w:t xml:space="preserve">ạt yêu cầu theo đúng chứng nhận; </w:t>
      </w:r>
      <w:r w:rsidR="00854E9E" w:rsidRPr="00252794">
        <w:rPr>
          <w:rFonts w:ascii="Times New Roman" w:hAnsi="Times New Roman"/>
          <w:bCs/>
          <w:sz w:val="28"/>
          <w:szCs w:val="28"/>
        </w:rPr>
        <w:t>Giải quyết thủ tục hành chính cho hộ gia đình, cá nhân, tổ chức và doanh nghiệp t</w:t>
      </w:r>
      <w:r w:rsidRPr="00252794">
        <w:rPr>
          <w:rFonts w:ascii="Times New Roman" w:hAnsi="Times New Roman"/>
          <w:bCs/>
          <w:sz w:val="28"/>
          <w:szCs w:val="28"/>
        </w:rPr>
        <w:t>ỷ</w:t>
      </w:r>
      <w:r w:rsidR="00854E9E" w:rsidRPr="00252794">
        <w:rPr>
          <w:rFonts w:ascii="Times New Roman" w:hAnsi="Times New Roman"/>
          <w:bCs/>
          <w:sz w:val="28"/>
          <w:szCs w:val="28"/>
        </w:rPr>
        <w:t xml:space="preserve"> lệ hồ sơ trả </w:t>
      </w:r>
      <w:r w:rsidR="00854E9E" w:rsidRPr="00252794">
        <w:rPr>
          <w:rFonts w:ascii="Times New Roman" w:hAnsi="Times New Roman"/>
          <w:bCs/>
          <w:color w:val="FF0000"/>
          <w:sz w:val="28"/>
          <w:szCs w:val="28"/>
        </w:rPr>
        <w:t xml:space="preserve">đúng hoặc trước hạn: </w:t>
      </w:r>
      <w:r w:rsidR="00641218" w:rsidRPr="00641218">
        <w:rPr>
          <w:rFonts w:ascii="Times New Roman" w:hAnsi="Times New Roman"/>
          <w:bCs/>
          <w:color w:val="FF0000"/>
          <w:sz w:val="28"/>
          <w:szCs w:val="28"/>
        </w:rPr>
        <w:t>trên 99% trở lên</w:t>
      </w:r>
      <w:r w:rsidRPr="00252794">
        <w:rPr>
          <w:rFonts w:ascii="Times New Roman" w:hAnsi="Times New Roman"/>
          <w:bCs/>
          <w:sz w:val="28"/>
          <w:szCs w:val="28"/>
        </w:rPr>
        <w:t>;</w:t>
      </w:r>
      <w:r w:rsidR="00194784" w:rsidRPr="00252794">
        <w:rPr>
          <w:rFonts w:ascii="Times New Roman" w:hAnsi="Times New Roman"/>
          <w:bCs/>
          <w:sz w:val="28"/>
          <w:szCs w:val="28"/>
        </w:rPr>
        <w:t xml:space="preserve"> </w:t>
      </w:r>
      <w:r w:rsidRPr="00252794">
        <w:rPr>
          <w:rFonts w:ascii="Times New Roman" w:hAnsi="Times New Roman"/>
          <w:bCs/>
          <w:sz w:val="28"/>
          <w:szCs w:val="28"/>
        </w:rPr>
        <w:t>T</w:t>
      </w:r>
      <w:r w:rsidR="00854E9E" w:rsidRPr="00252794">
        <w:rPr>
          <w:rFonts w:ascii="Times New Roman" w:hAnsi="Times New Roman"/>
          <w:bCs/>
          <w:sz w:val="28"/>
          <w:szCs w:val="28"/>
        </w:rPr>
        <w:t>hủ tục hành chính thuộc phạm vi chức năng của Sở phải được xây dựng và ban hành bộ thủ tục hành chính theo quy trình ISO điện tử</w:t>
      </w:r>
      <w:r w:rsidRPr="00252794">
        <w:rPr>
          <w:rFonts w:ascii="Times New Roman" w:hAnsi="Times New Roman"/>
          <w:bCs/>
          <w:sz w:val="28"/>
          <w:szCs w:val="28"/>
        </w:rPr>
        <w:t xml:space="preserve"> đạt tỷ lệ 98,7%; </w:t>
      </w:r>
      <w:r w:rsidR="008306CE" w:rsidRPr="00252794">
        <w:rPr>
          <w:rFonts w:ascii="Times New Roman" w:hAnsi="Times New Roman"/>
          <w:bCs/>
          <w:sz w:val="28"/>
          <w:szCs w:val="28"/>
        </w:rPr>
        <w:t xml:space="preserve"> </w:t>
      </w:r>
      <w:r w:rsidR="00D8292F" w:rsidRPr="00252794">
        <w:rPr>
          <w:rFonts w:ascii="Times New Roman" w:hAnsi="Times New Roman"/>
          <w:bCs/>
          <w:sz w:val="28"/>
          <w:szCs w:val="28"/>
        </w:rPr>
        <w:t xml:space="preserve">Thực hiện cung cấp dịch vụ công trực tuyến Mức độ 3, Mức độ 4. Chỉ tiêu: trong năm </w:t>
      </w:r>
      <w:r w:rsidR="002741FE" w:rsidRPr="00252794">
        <w:rPr>
          <w:rFonts w:ascii="Times New Roman" w:hAnsi="Times New Roman"/>
          <w:bCs/>
          <w:sz w:val="28"/>
          <w:szCs w:val="28"/>
        </w:rPr>
        <w:t>2024</w:t>
      </w:r>
      <w:r w:rsidR="00D8292F" w:rsidRPr="00252794">
        <w:rPr>
          <w:rFonts w:ascii="Times New Roman" w:hAnsi="Times New Roman"/>
          <w:bCs/>
          <w:sz w:val="28"/>
          <w:szCs w:val="28"/>
        </w:rPr>
        <w:t xml:space="preserve"> </w:t>
      </w:r>
      <w:r w:rsidR="00194784" w:rsidRPr="00252794">
        <w:rPr>
          <w:rFonts w:ascii="Times New Roman" w:hAnsi="Times New Roman"/>
          <w:bCs/>
          <w:sz w:val="28"/>
          <w:szCs w:val="28"/>
        </w:rPr>
        <w:t>có trên 80% thủ tục hành chính được cung cấp dịch vụ công trực tuyến mức độ 3, 30% thủ tục hành chính được cung cấp dịch vụ công trực tuyến mức độ 4</w:t>
      </w:r>
      <w:r w:rsidRPr="00252794">
        <w:rPr>
          <w:rFonts w:ascii="Times New Roman" w:hAnsi="Times New Roman"/>
          <w:bCs/>
          <w:sz w:val="28"/>
          <w:szCs w:val="28"/>
        </w:rPr>
        <w:t xml:space="preserve">; </w:t>
      </w:r>
      <w:r w:rsidR="00854E9E" w:rsidRPr="00252794">
        <w:rPr>
          <w:rFonts w:ascii="Times New Roman" w:hAnsi="Times New Roman"/>
          <w:bCs/>
          <w:sz w:val="28"/>
          <w:szCs w:val="28"/>
        </w:rPr>
        <w:t xml:space="preserve">Tập huấn kỹ năng, nghiệp vụ cho </w:t>
      </w:r>
      <w:r w:rsidR="000520A2" w:rsidRPr="000520A2">
        <w:rPr>
          <w:rFonts w:ascii="Times New Roman" w:hAnsi="Times New Roman"/>
          <w:bCs/>
          <w:sz w:val="28"/>
          <w:szCs w:val="28"/>
        </w:rPr>
        <w:t>CC, VC, NLĐ</w:t>
      </w:r>
      <w:r w:rsidR="00854E9E" w:rsidRPr="00252794">
        <w:rPr>
          <w:rFonts w:ascii="Times New Roman" w:hAnsi="Times New Roman"/>
          <w:bCs/>
          <w:sz w:val="28"/>
          <w:szCs w:val="28"/>
        </w:rPr>
        <w:t xml:space="preserve"> của ngành về kỹ năng quản lý, kỹ năng tác nghiệp trong thực hiện</w:t>
      </w:r>
      <w:r w:rsidR="002362E0" w:rsidRPr="00252794">
        <w:rPr>
          <w:rFonts w:ascii="Times New Roman" w:hAnsi="Times New Roman"/>
          <w:bCs/>
          <w:sz w:val="28"/>
          <w:szCs w:val="28"/>
        </w:rPr>
        <w:t xml:space="preserve"> nhiệm vụ ít nhất (</w:t>
      </w:r>
      <w:r w:rsidR="002741FE" w:rsidRPr="00252794">
        <w:rPr>
          <w:rFonts w:ascii="Times New Roman" w:hAnsi="Times New Roman"/>
          <w:bCs/>
          <w:sz w:val="28"/>
          <w:szCs w:val="28"/>
        </w:rPr>
        <w:t xml:space="preserve">3 </w:t>
      </w:r>
      <w:r w:rsidRPr="00252794">
        <w:rPr>
          <w:rFonts w:ascii="Times New Roman" w:hAnsi="Times New Roman"/>
          <w:bCs/>
          <w:sz w:val="28"/>
          <w:szCs w:val="28"/>
        </w:rPr>
        <w:t xml:space="preserve">cuộc/năm); </w:t>
      </w:r>
      <w:r w:rsidR="00153C0A" w:rsidRPr="00252794">
        <w:rPr>
          <w:rFonts w:ascii="Times New Roman" w:hAnsi="Times New Roman"/>
          <w:bCs/>
          <w:sz w:val="28"/>
          <w:szCs w:val="28"/>
        </w:rPr>
        <w:t xml:space="preserve">100% </w:t>
      </w:r>
      <w:r w:rsidR="0030005C" w:rsidRPr="0030005C">
        <w:rPr>
          <w:rFonts w:ascii="Times New Roman" w:hAnsi="Times New Roman"/>
          <w:bCs/>
          <w:sz w:val="28"/>
          <w:szCs w:val="28"/>
        </w:rPr>
        <w:t xml:space="preserve">CC, VC, NLĐ </w:t>
      </w:r>
      <w:r w:rsidR="00153C0A" w:rsidRPr="00252794">
        <w:rPr>
          <w:rFonts w:ascii="Times New Roman" w:hAnsi="Times New Roman"/>
          <w:bCs/>
          <w:sz w:val="28"/>
          <w:szCs w:val="28"/>
        </w:rPr>
        <w:t>thuộc Sở sử dụng dịch vụ công trực tuyến để nộp hồ sơ của cá nhân khi có thực hiện thủ tục hành chính liên quan đến lĩnh vực tài nguyên và môi trường (đối với các TTHC mà Sở Tài nguyên và Môi trường có cung cấp dịch vụ công).</w:t>
      </w:r>
    </w:p>
    <w:p w14:paraId="50D330B1" w14:textId="6AD58EFF" w:rsidR="00A217FC" w:rsidRPr="00252794" w:rsidRDefault="000D3B4C" w:rsidP="00FE4FE0">
      <w:pPr>
        <w:widowControl w:val="0"/>
        <w:spacing w:before="80"/>
        <w:ind w:firstLine="567"/>
        <w:jc w:val="both"/>
        <w:rPr>
          <w:rFonts w:ascii="Times New Roman" w:hAnsi="Times New Roman"/>
          <w:sz w:val="28"/>
          <w:szCs w:val="28"/>
        </w:rPr>
      </w:pPr>
      <w:r w:rsidRPr="00252794">
        <w:rPr>
          <w:rFonts w:ascii="Times New Roman" w:hAnsi="Times New Roman"/>
          <w:i/>
          <w:sz w:val="28"/>
          <w:szCs w:val="28"/>
        </w:rPr>
        <w:t>- Về t</w:t>
      </w:r>
      <w:r w:rsidR="00985538" w:rsidRPr="00252794">
        <w:rPr>
          <w:rFonts w:ascii="Times New Roman" w:hAnsi="Times New Roman"/>
          <w:i/>
          <w:sz w:val="28"/>
          <w:szCs w:val="28"/>
        </w:rPr>
        <w:t>hực hiện các nhiệm vụ sự nghiệp năm 20</w:t>
      </w:r>
      <w:r w:rsidR="001A2E38" w:rsidRPr="00252794">
        <w:rPr>
          <w:rFonts w:ascii="Times New Roman" w:hAnsi="Times New Roman"/>
          <w:i/>
          <w:sz w:val="28"/>
          <w:szCs w:val="28"/>
        </w:rPr>
        <w:t>2</w:t>
      </w:r>
      <w:r w:rsidR="00CD1EC5" w:rsidRPr="00252794">
        <w:rPr>
          <w:rFonts w:ascii="Times New Roman" w:hAnsi="Times New Roman"/>
          <w:i/>
          <w:sz w:val="28"/>
          <w:szCs w:val="28"/>
        </w:rPr>
        <w:t>4</w:t>
      </w:r>
      <w:r w:rsidR="00985538" w:rsidRPr="00252794">
        <w:rPr>
          <w:rFonts w:ascii="Times New Roman" w:hAnsi="Times New Roman"/>
          <w:i/>
          <w:sz w:val="28"/>
          <w:szCs w:val="28"/>
        </w:rPr>
        <w:t xml:space="preserve">: </w:t>
      </w:r>
      <w:r w:rsidR="00CD1EC5" w:rsidRPr="00252794">
        <w:rPr>
          <w:rFonts w:ascii="Times New Roman" w:hAnsi="Times New Roman"/>
          <w:bCs/>
          <w:color w:val="FF0000"/>
          <w:spacing w:val="2"/>
          <w:sz w:val="28"/>
          <w:szCs w:val="28"/>
        </w:rPr>
        <w:t>Trên 90% vốn được giao</w:t>
      </w:r>
      <w:r w:rsidR="00A217FC" w:rsidRPr="00252794">
        <w:rPr>
          <w:rFonts w:ascii="Times New Roman" w:hAnsi="Times New Roman"/>
          <w:bCs/>
          <w:color w:val="FF0000"/>
          <w:spacing w:val="2"/>
          <w:sz w:val="28"/>
          <w:szCs w:val="28"/>
        </w:rPr>
        <w:t xml:space="preserve"> </w:t>
      </w:r>
      <w:r w:rsidR="00A217FC" w:rsidRPr="00252794">
        <w:rPr>
          <w:rFonts w:ascii="Times New Roman" w:hAnsi="Times New Roman"/>
          <w:bCs/>
          <w:spacing w:val="2"/>
          <w:sz w:val="28"/>
          <w:szCs w:val="28"/>
        </w:rPr>
        <w:t xml:space="preserve">các nhiệm vụ trọng tâm hoàn thành đúng tiến độ thời gian đạt chất lượng, không có trường hợp chậm trễ tiến độ do chủ quan. </w:t>
      </w:r>
    </w:p>
    <w:p w14:paraId="50FFDCBA" w14:textId="2EDDE481" w:rsidR="001C29F8" w:rsidRPr="00252794" w:rsidRDefault="000D3B4C" w:rsidP="00FE4FE0">
      <w:pPr>
        <w:spacing w:before="80"/>
        <w:ind w:firstLine="567"/>
        <w:jc w:val="both"/>
        <w:rPr>
          <w:rFonts w:ascii="Times New Roman" w:hAnsi="Times New Roman"/>
          <w:spacing w:val="-6"/>
          <w:sz w:val="28"/>
          <w:szCs w:val="28"/>
        </w:rPr>
      </w:pPr>
      <w:r w:rsidRPr="00252794">
        <w:rPr>
          <w:rFonts w:ascii="Times New Roman" w:hAnsi="Times New Roman"/>
          <w:bCs/>
          <w:iCs/>
          <w:sz w:val="28"/>
          <w:szCs w:val="28"/>
        </w:rPr>
        <w:t>- Về</w:t>
      </w:r>
      <w:r w:rsidR="00D671BB" w:rsidRPr="00252794">
        <w:rPr>
          <w:rFonts w:ascii="Times New Roman" w:hAnsi="Times New Roman"/>
          <w:bCs/>
          <w:iCs/>
          <w:sz w:val="28"/>
          <w:szCs w:val="28"/>
        </w:rPr>
        <w:t xml:space="preserve"> </w:t>
      </w:r>
      <w:r w:rsidRPr="00252794">
        <w:rPr>
          <w:rFonts w:ascii="Times New Roman" w:hAnsi="Times New Roman"/>
          <w:bCs/>
          <w:iCs/>
          <w:sz w:val="28"/>
          <w:szCs w:val="28"/>
        </w:rPr>
        <w:t>đ</w:t>
      </w:r>
      <w:r w:rsidR="00D671BB" w:rsidRPr="00252794">
        <w:rPr>
          <w:rFonts w:ascii="Times New Roman" w:hAnsi="Times New Roman"/>
          <w:iCs/>
          <w:sz w:val="28"/>
          <w:szCs w:val="28"/>
        </w:rPr>
        <w:t>ời sống vật chất, tinh thần:</w:t>
      </w:r>
      <w:r w:rsidR="00072D10" w:rsidRPr="00252794">
        <w:rPr>
          <w:rFonts w:ascii="Times New Roman" w:hAnsi="Times New Roman"/>
          <w:iCs/>
          <w:sz w:val="28"/>
          <w:szCs w:val="28"/>
        </w:rPr>
        <w:t xml:space="preserve"> </w:t>
      </w:r>
      <w:r w:rsidR="00274B46" w:rsidRPr="00252794">
        <w:rPr>
          <w:rFonts w:ascii="Times New Roman" w:hAnsi="Times New Roman"/>
          <w:iCs/>
          <w:sz w:val="28"/>
          <w:szCs w:val="28"/>
        </w:rPr>
        <w:t xml:space="preserve">Nâng cao đời sống vật chất cho </w:t>
      </w:r>
      <w:r w:rsidR="0030005C" w:rsidRPr="0030005C">
        <w:rPr>
          <w:rFonts w:ascii="Times New Roman" w:hAnsi="Times New Roman"/>
          <w:iCs/>
          <w:sz w:val="28"/>
          <w:szCs w:val="28"/>
        </w:rPr>
        <w:t>CC, VC, NLĐ</w:t>
      </w:r>
      <w:r w:rsidR="00274B46" w:rsidRPr="00252794">
        <w:rPr>
          <w:rFonts w:ascii="Times New Roman" w:hAnsi="Times New Roman"/>
          <w:iCs/>
          <w:sz w:val="28"/>
          <w:szCs w:val="28"/>
        </w:rPr>
        <w:t xml:space="preserve"> đơn vị </w:t>
      </w:r>
      <w:r w:rsidR="00274B46" w:rsidRPr="007F18FF">
        <w:rPr>
          <w:rFonts w:ascii="Times New Roman" w:hAnsi="Times New Roman"/>
          <w:i/>
          <w:iCs/>
          <w:sz w:val="28"/>
          <w:szCs w:val="28"/>
        </w:rPr>
        <w:t xml:space="preserve">(tiền lương, tiền thưởng, thu nhập tăng thêm </w:t>
      </w:r>
      <w:r w:rsidR="00274B46" w:rsidRPr="007F18FF">
        <w:rPr>
          <w:rFonts w:ascii="Times New Roman" w:hAnsi="Times New Roman"/>
          <w:i/>
          <w:iCs/>
          <w:color w:val="FF0000"/>
          <w:sz w:val="28"/>
          <w:szCs w:val="28"/>
        </w:rPr>
        <w:t>năm 202</w:t>
      </w:r>
      <w:r w:rsidR="00472235" w:rsidRPr="007F18FF">
        <w:rPr>
          <w:rFonts w:ascii="Times New Roman" w:hAnsi="Times New Roman"/>
          <w:i/>
          <w:iCs/>
          <w:color w:val="FF0000"/>
          <w:sz w:val="28"/>
          <w:szCs w:val="28"/>
        </w:rPr>
        <w:t>4</w:t>
      </w:r>
      <w:r w:rsidR="00274B46" w:rsidRPr="007F18FF">
        <w:rPr>
          <w:rFonts w:ascii="Times New Roman" w:hAnsi="Times New Roman"/>
          <w:i/>
          <w:iCs/>
          <w:color w:val="FF0000"/>
          <w:sz w:val="28"/>
          <w:szCs w:val="28"/>
        </w:rPr>
        <w:t xml:space="preserve"> </w:t>
      </w:r>
      <w:r w:rsidR="00274B46" w:rsidRPr="007F18FF">
        <w:rPr>
          <w:rFonts w:ascii="Times New Roman" w:hAnsi="Times New Roman"/>
          <w:i/>
          <w:iCs/>
          <w:sz w:val="28"/>
          <w:szCs w:val="28"/>
        </w:rPr>
        <w:t xml:space="preserve">của công </w:t>
      </w:r>
      <w:r w:rsidR="00274B46" w:rsidRPr="007F18FF">
        <w:rPr>
          <w:rFonts w:ascii="Times New Roman" w:hAnsi="Times New Roman"/>
          <w:i/>
          <w:iCs/>
          <w:sz w:val="28"/>
          <w:szCs w:val="28"/>
        </w:rPr>
        <w:lastRenderedPageBreak/>
        <w:t>chức, viên chức và người lao động không thấp hơn mức bình quân chung của các đơn vị cùng loại hình hoạt động của cả tỉnh)</w:t>
      </w:r>
      <w:r w:rsidR="00274B46" w:rsidRPr="00252794">
        <w:rPr>
          <w:rFonts w:ascii="Times New Roman" w:hAnsi="Times New Roman"/>
          <w:iCs/>
          <w:sz w:val="28"/>
          <w:szCs w:val="28"/>
        </w:rPr>
        <w:t>;</w:t>
      </w:r>
      <w:r w:rsidR="00274B46" w:rsidRPr="00252794">
        <w:rPr>
          <w:rFonts w:ascii="Times New Roman" w:hAnsi="Times New Roman"/>
          <w:i/>
          <w:sz w:val="28"/>
          <w:szCs w:val="28"/>
        </w:rPr>
        <w:t xml:space="preserve"> </w:t>
      </w:r>
      <w:r w:rsidR="004A54B8">
        <w:rPr>
          <w:rFonts w:ascii="Times New Roman" w:hAnsi="Times New Roman"/>
          <w:spacing w:val="-2"/>
          <w:sz w:val="28"/>
          <w:szCs w:val="28"/>
        </w:rPr>
        <w:t>100</w:t>
      </w:r>
      <w:r w:rsidR="00D671BB" w:rsidRPr="00252794">
        <w:rPr>
          <w:rFonts w:ascii="Times New Roman" w:hAnsi="Times New Roman"/>
          <w:spacing w:val="-2"/>
          <w:sz w:val="28"/>
          <w:szCs w:val="28"/>
        </w:rPr>
        <w:t xml:space="preserve">% </w:t>
      </w:r>
      <w:r w:rsidR="0030005C" w:rsidRPr="0030005C">
        <w:rPr>
          <w:rFonts w:ascii="Times New Roman" w:hAnsi="Times New Roman"/>
          <w:spacing w:val="-2"/>
          <w:sz w:val="28"/>
          <w:szCs w:val="28"/>
        </w:rPr>
        <w:t xml:space="preserve">CC, VC, NLĐ </w:t>
      </w:r>
      <w:r w:rsidR="00D671BB" w:rsidRPr="00252794">
        <w:rPr>
          <w:rFonts w:ascii="Times New Roman" w:hAnsi="Times New Roman"/>
          <w:spacing w:val="-2"/>
          <w:sz w:val="28"/>
          <w:szCs w:val="28"/>
        </w:rPr>
        <w:t>thuộc Sở Tài nguyên và Môi trường được cơ quan đơn vị tổ chức khám sức khỏe định kỳ (hoặc hỗ trợ khám sức khỏe định kỳ)</w:t>
      </w:r>
      <w:r w:rsidR="00394F43" w:rsidRPr="00252794">
        <w:rPr>
          <w:rFonts w:ascii="Times New Roman" w:hAnsi="Times New Roman"/>
          <w:spacing w:val="-2"/>
          <w:sz w:val="28"/>
          <w:szCs w:val="28"/>
        </w:rPr>
        <w:t xml:space="preserve"> theo đúng Điều 152</w:t>
      </w:r>
      <w:r w:rsidR="00D671BB" w:rsidRPr="00252794">
        <w:rPr>
          <w:rFonts w:ascii="Times New Roman" w:hAnsi="Times New Roman"/>
          <w:spacing w:val="-2"/>
          <w:sz w:val="28"/>
          <w:szCs w:val="28"/>
        </w:rPr>
        <w:t xml:space="preserve"> </w:t>
      </w:r>
      <w:r w:rsidR="002475C5" w:rsidRPr="00252794">
        <w:rPr>
          <w:rFonts w:ascii="Times New Roman" w:hAnsi="Times New Roman"/>
          <w:spacing w:val="-2"/>
          <w:sz w:val="28"/>
          <w:szCs w:val="28"/>
        </w:rPr>
        <w:t xml:space="preserve">Bộ Luật lao động, Điều 21 </w:t>
      </w:r>
      <w:r w:rsidRPr="00252794">
        <w:rPr>
          <w:rFonts w:ascii="Times New Roman" w:hAnsi="Times New Roman"/>
          <w:spacing w:val="-2"/>
          <w:sz w:val="28"/>
          <w:szCs w:val="28"/>
        </w:rPr>
        <w:t xml:space="preserve">Luật an toàn vệ sinh lao động; </w:t>
      </w:r>
      <w:r w:rsidR="00682AD1" w:rsidRPr="00252794">
        <w:rPr>
          <w:rFonts w:ascii="Times New Roman" w:hAnsi="Times New Roman"/>
          <w:spacing w:val="4"/>
          <w:sz w:val="28"/>
          <w:szCs w:val="28"/>
        </w:rPr>
        <w:t>Cây xanh, cảnh quan nơi làm việc được cải thiện tạo nơi làm việc thông th</w:t>
      </w:r>
      <w:r w:rsidRPr="00252794">
        <w:rPr>
          <w:rFonts w:ascii="Times New Roman" w:hAnsi="Times New Roman"/>
          <w:spacing w:val="4"/>
          <w:sz w:val="28"/>
          <w:szCs w:val="28"/>
        </w:rPr>
        <w:t xml:space="preserve">oáng đảm bảo điều kiện làm việc; </w:t>
      </w:r>
      <w:r w:rsidR="000677D7" w:rsidRPr="00252794">
        <w:rPr>
          <w:rFonts w:ascii="Times New Roman" w:hAnsi="Times New Roman"/>
          <w:spacing w:val="4"/>
          <w:sz w:val="28"/>
          <w:szCs w:val="28"/>
        </w:rPr>
        <w:t xml:space="preserve">Có ít nhất 50% đơn vị sự nghiệp tổ chức tham quan nghĩ dưỡng và có ít nhất 50% </w:t>
      </w:r>
      <w:r w:rsidR="0030005C" w:rsidRPr="0030005C">
        <w:rPr>
          <w:rFonts w:ascii="Times New Roman" w:hAnsi="Times New Roman"/>
          <w:spacing w:val="4"/>
          <w:sz w:val="28"/>
          <w:szCs w:val="28"/>
        </w:rPr>
        <w:t xml:space="preserve">CC, VC, NLĐ </w:t>
      </w:r>
      <w:r w:rsidRPr="00252794">
        <w:rPr>
          <w:rFonts w:ascii="Times New Roman" w:hAnsi="Times New Roman"/>
          <w:spacing w:val="4"/>
          <w:sz w:val="28"/>
          <w:szCs w:val="28"/>
        </w:rPr>
        <w:t xml:space="preserve">thuộc các đơn vị sự nghiệp được tham quan, nghĩ dưỡng; </w:t>
      </w:r>
      <w:r w:rsidR="006C4D7C" w:rsidRPr="00252794">
        <w:rPr>
          <w:rFonts w:ascii="Times New Roman" w:hAnsi="Times New Roman"/>
          <w:spacing w:val="4"/>
          <w:sz w:val="28"/>
          <w:szCs w:val="28"/>
        </w:rPr>
        <w:t xml:space="preserve">Có ít nhất 20% </w:t>
      </w:r>
      <w:r w:rsidR="0030005C" w:rsidRPr="0030005C">
        <w:rPr>
          <w:rFonts w:ascii="Times New Roman" w:hAnsi="Times New Roman"/>
          <w:spacing w:val="4"/>
          <w:sz w:val="28"/>
          <w:szCs w:val="28"/>
        </w:rPr>
        <w:t xml:space="preserve">CC, VC, NLĐ </w:t>
      </w:r>
      <w:r w:rsidR="006C4D7C" w:rsidRPr="00252794">
        <w:rPr>
          <w:rFonts w:ascii="Times New Roman" w:hAnsi="Times New Roman"/>
          <w:spacing w:val="4"/>
          <w:sz w:val="28"/>
          <w:szCs w:val="28"/>
        </w:rPr>
        <w:t xml:space="preserve">được tham gia các </w:t>
      </w:r>
      <w:r w:rsidR="00A2124D" w:rsidRPr="00252794">
        <w:rPr>
          <w:rFonts w:ascii="Times New Roman" w:hAnsi="Times New Roman"/>
          <w:spacing w:val="4"/>
          <w:sz w:val="28"/>
          <w:szCs w:val="28"/>
        </w:rPr>
        <w:t>hội thao, hội thi</w:t>
      </w:r>
      <w:r w:rsidR="006C4D7C" w:rsidRPr="00252794">
        <w:rPr>
          <w:rFonts w:ascii="Times New Roman" w:hAnsi="Times New Roman"/>
          <w:spacing w:val="4"/>
          <w:sz w:val="28"/>
          <w:szCs w:val="28"/>
        </w:rPr>
        <w:t xml:space="preserve"> do Sở hoặc côn</w:t>
      </w:r>
      <w:r w:rsidRPr="00252794">
        <w:rPr>
          <w:rFonts w:ascii="Times New Roman" w:hAnsi="Times New Roman"/>
          <w:spacing w:val="4"/>
          <w:sz w:val="28"/>
          <w:szCs w:val="28"/>
        </w:rPr>
        <w:t xml:space="preserve">g đoàn tổ chức; </w:t>
      </w:r>
      <w:r w:rsidR="00687C0F" w:rsidRPr="00252794">
        <w:rPr>
          <w:rFonts w:ascii="Times New Roman" w:hAnsi="Times New Roman"/>
          <w:spacing w:val="4"/>
          <w:sz w:val="28"/>
          <w:szCs w:val="28"/>
        </w:rPr>
        <w:t xml:space="preserve">100% </w:t>
      </w:r>
      <w:r w:rsidR="0030005C" w:rsidRPr="0030005C">
        <w:rPr>
          <w:rFonts w:ascii="Times New Roman" w:hAnsi="Times New Roman"/>
          <w:spacing w:val="4"/>
          <w:sz w:val="28"/>
          <w:szCs w:val="28"/>
        </w:rPr>
        <w:t xml:space="preserve">CC, VC, NLĐ </w:t>
      </w:r>
      <w:r w:rsidR="00687C0F" w:rsidRPr="00252794">
        <w:rPr>
          <w:rFonts w:ascii="Times New Roman" w:hAnsi="Times New Roman"/>
          <w:spacing w:val="4"/>
          <w:sz w:val="28"/>
          <w:szCs w:val="28"/>
        </w:rPr>
        <w:t xml:space="preserve">hưởng ứng </w:t>
      </w:r>
      <w:r w:rsidR="008E0387" w:rsidRPr="00252794">
        <w:rPr>
          <w:rFonts w:ascii="Times New Roman" w:hAnsi="Times New Roman"/>
          <w:spacing w:val="4"/>
          <w:sz w:val="28"/>
          <w:szCs w:val="28"/>
        </w:rPr>
        <w:t>và hạn chế</w:t>
      </w:r>
      <w:r w:rsidR="00687C0F" w:rsidRPr="00252794">
        <w:rPr>
          <w:rFonts w:ascii="Times New Roman" w:hAnsi="Times New Roman"/>
          <w:spacing w:val="4"/>
          <w:sz w:val="28"/>
          <w:szCs w:val="28"/>
        </w:rPr>
        <w:t xml:space="preserve"> sử dụng vật dụng nhựa sử dụng </w:t>
      </w:r>
      <w:r w:rsidR="00912978" w:rsidRPr="00252794">
        <w:rPr>
          <w:rFonts w:ascii="Times New Roman" w:hAnsi="Times New Roman"/>
          <w:spacing w:val="4"/>
          <w:sz w:val="28"/>
          <w:szCs w:val="28"/>
        </w:rPr>
        <w:t>một</w:t>
      </w:r>
      <w:r w:rsidR="00687C0F" w:rsidRPr="00252794">
        <w:rPr>
          <w:rFonts w:ascii="Times New Roman" w:hAnsi="Times New Roman"/>
          <w:spacing w:val="4"/>
          <w:sz w:val="28"/>
          <w:szCs w:val="28"/>
        </w:rPr>
        <w:t xml:space="preserve"> lần tại nơi công sở.</w:t>
      </w:r>
      <w:r w:rsidRPr="00252794">
        <w:rPr>
          <w:rFonts w:ascii="Times New Roman" w:hAnsi="Times New Roman"/>
          <w:spacing w:val="4"/>
          <w:sz w:val="28"/>
          <w:szCs w:val="28"/>
        </w:rPr>
        <w:t xml:space="preserve"> Khu vực làm việc không rác thải; </w:t>
      </w:r>
      <w:r w:rsidR="001C29F8" w:rsidRPr="007C234B">
        <w:rPr>
          <w:rFonts w:ascii="Times New Roman" w:hAnsi="Times New Roman"/>
          <w:color w:val="FF0000"/>
          <w:spacing w:val="-6"/>
          <w:sz w:val="28"/>
          <w:szCs w:val="28"/>
        </w:rPr>
        <w:t xml:space="preserve">Tổ chức thành công </w:t>
      </w:r>
      <w:r w:rsidR="00E4082F" w:rsidRPr="007C234B">
        <w:rPr>
          <w:rFonts w:ascii="Times New Roman" w:hAnsi="Times New Roman"/>
          <w:color w:val="FF0000"/>
          <w:spacing w:val="-6"/>
          <w:sz w:val="28"/>
          <w:szCs w:val="28"/>
        </w:rPr>
        <w:t>H</w:t>
      </w:r>
      <w:r w:rsidR="001C29F8" w:rsidRPr="007C234B">
        <w:rPr>
          <w:rFonts w:ascii="Times New Roman" w:hAnsi="Times New Roman"/>
          <w:color w:val="FF0000"/>
          <w:spacing w:val="-6"/>
          <w:sz w:val="28"/>
          <w:szCs w:val="28"/>
        </w:rPr>
        <w:t>ội thao</w:t>
      </w:r>
      <w:r w:rsidR="009176C1">
        <w:rPr>
          <w:rFonts w:ascii="Times New Roman" w:hAnsi="Times New Roman"/>
          <w:color w:val="FF0000"/>
          <w:spacing w:val="-6"/>
          <w:sz w:val="28"/>
          <w:szCs w:val="28"/>
        </w:rPr>
        <w:t xml:space="preserve"> </w:t>
      </w:r>
      <w:bookmarkStart w:id="0" w:name="_GoBack"/>
      <w:bookmarkEnd w:id="0"/>
      <w:r w:rsidR="001C29F8" w:rsidRPr="007C234B">
        <w:rPr>
          <w:rFonts w:ascii="Times New Roman" w:hAnsi="Times New Roman"/>
          <w:color w:val="FF0000"/>
          <w:spacing w:val="-6"/>
          <w:sz w:val="28"/>
          <w:szCs w:val="28"/>
        </w:rPr>
        <w:t>ngành tài nguyên và môi trường tỉnh Trà Vinh</w:t>
      </w:r>
      <w:r w:rsidR="00072D10" w:rsidRPr="00252794">
        <w:rPr>
          <w:rFonts w:ascii="Times New Roman" w:hAnsi="Times New Roman"/>
          <w:spacing w:val="-6"/>
          <w:sz w:val="28"/>
          <w:szCs w:val="28"/>
        </w:rPr>
        <w:t>.</w:t>
      </w:r>
    </w:p>
    <w:p w14:paraId="02C3B107" w14:textId="71CDA5AA" w:rsidR="00B83138" w:rsidRPr="00252794" w:rsidRDefault="00B83138" w:rsidP="00FE4FE0">
      <w:pPr>
        <w:spacing w:before="80"/>
        <w:ind w:firstLine="567"/>
        <w:jc w:val="both"/>
        <w:rPr>
          <w:rFonts w:ascii="Times New Roman" w:hAnsi="Times New Roman"/>
          <w:bCs/>
          <w:sz w:val="28"/>
          <w:szCs w:val="28"/>
        </w:rPr>
      </w:pPr>
      <w:r w:rsidRPr="00252794">
        <w:rPr>
          <w:rFonts w:ascii="Times New Roman" w:hAnsi="Times New Roman"/>
          <w:bCs/>
          <w:sz w:val="28"/>
          <w:szCs w:val="28"/>
        </w:rPr>
        <w:t xml:space="preserve">- Sở Tài nguyên và Môi trường được tái công nhận cơ quan văn minh, an toàn về An ninh trật tự; </w:t>
      </w:r>
      <w:r w:rsidR="00072D10" w:rsidRPr="00252794">
        <w:rPr>
          <w:rFonts w:ascii="Times New Roman" w:hAnsi="Times New Roman"/>
          <w:bCs/>
          <w:sz w:val="28"/>
          <w:szCs w:val="28"/>
        </w:rPr>
        <w:t>Phấn đấu đ</w:t>
      </w:r>
      <w:r w:rsidRPr="00252794">
        <w:rPr>
          <w:rFonts w:ascii="Times New Roman" w:hAnsi="Times New Roman"/>
          <w:bCs/>
          <w:sz w:val="28"/>
          <w:szCs w:val="28"/>
        </w:rPr>
        <w:t>ược UBND tỉnh công nhận tập thể la</w:t>
      </w:r>
      <w:r w:rsidR="00072D10" w:rsidRPr="00252794">
        <w:rPr>
          <w:rFonts w:ascii="Times New Roman" w:hAnsi="Times New Roman"/>
          <w:bCs/>
          <w:sz w:val="28"/>
          <w:szCs w:val="28"/>
        </w:rPr>
        <w:t>o động xuất sắc và tặng bằng khen</w:t>
      </w:r>
      <w:r w:rsidRPr="00252794">
        <w:rPr>
          <w:rFonts w:ascii="Times New Roman" w:hAnsi="Times New Roman"/>
          <w:bCs/>
          <w:sz w:val="28"/>
          <w:szCs w:val="28"/>
        </w:rPr>
        <w:t>.</w:t>
      </w:r>
    </w:p>
    <w:p w14:paraId="286B0AC6" w14:textId="77777777" w:rsidR="00AF3701" w:rsidRPr="00252794" w:rsidRDefault="00AF3701" w:rsidP="00FE4FE0">
      <w:pPr>
        <w:spacing w:before="80"/>
        <w:ind w:firstLine="567"/>
        <w:jc w:val="both"/>
        <w:rPr>
          <w:rFonts w:ascii="Times New Roman" w:hAnsi="Times New Roman"/>
          <w:b/>
          <w:bCs/>
          <w:sz w:val="28"/>
          <w:szCs w:val="28"/>
        </w:rPr>
      </w:pPr>
      <w:r w:rsidRPr="00252794">
        <w:rPr>
          <w:rFonts w:ascii="Times New Roman" w:hAnsi="Times New Roman"/>
          <w:b/>
          <w:bCs/>
          <w:sz w:val="28"/>
          <w:szCs w:val="28"/>
        </w:rPr>
        <w:t>2. Chỉ tiêu Công đoàn:</w:t>
      </w:r>
    </w:p>
    <w:p w14:paraId="2D890E5F" w14:textId="77777777" w:rsidR="00AF3701" w:rsidRPr="00252794" w:rsidRDefault="00AF3701" w:rsidP="00FE4FE0">
      <w:pPr>
        <w:spacing w:before="80"/>
        <w:ind w:firstLine="567"/>
        <w:jc w:val="both"/>
        <w:rPr>
          <w:rFonts w:ascii="Times New Roman" w:hAnsi="Times New Roman"/>
          <w:b/>
          <w:bCs/>
          <w:i/>
          <w:sz w:val="28"/>
          <w:szCs w:val="28"/>
        </w:rPr>
      </w:pPr>
      <w:r w:rsidRPr="00252794">
        <w:rPr>
          <w:rFonts w:ascii="Times New Roman" w:hAnsi="Times New Roman"/>
          <w:b/>
          <w:bCs/>
          <w:i/>
          <w:sz w:val="28"/>
          <w:szCs w:val="28"/>
        </w:rPr>
        <w:t>2.1. Đối với cá nhân:</w:t>
      </w:r>
    </w:p>
    <w:p w14:paraId="7DF92514" w14:textId="08D1D94F" w:rsidR="00B96EC1" w:rsidRPr="00252794" w:rsidRDefault="00AF3701" w:rsidP="00FE4FE0">
      <w:pPr>
        <w:spacing w:before="80"/>
        <w:ind w:right="-59" w:firstLine="567"/>
        <w:jc w:val="both"/>
        <w:rPr>
          <w:rFonts w:ascii="Times New Roman" w:hAnsi="Times New Roman"/>
          <w:sz w:val="28"/>
          <w:szCs w:val="28"/>
          <w:lang w:val="nl-NL"/>
        </w:rPr>
      </w:pPr>
      <w:r w:rsidRPr="00252794">
        <w:rPr>
          <w:rFonts w:ascii="Times New Roman" w:hAnsi="Times New Roman"/>
          <w:bCs/>
          <w:sz w:val="28"/>
          <w:szCs w:val="28"/>
        </w:rPr>
        <w:t xml:space="preserve">- </w:t>
      </w:r>
      <w:r w:rsidR="009474B6" w:rsidRPr="00252794">
        <w:rPr>
          <w:rFonts w:ascii="Times New Roman" w:hAnsi="Times New Roman"/>
          <w:bCs/>
          <w:sz w:val="28"/>
          <w:szCs w:val="28"/>
        </w:rPr>
        <w:t>80</w:t>
      </w:r>
      <w:r w:rsidRPr="00252794">
        <w:rPr>
          <w:rFonts w:ascii="Times New Roman" w:hAnsi="Times New Roman"/>
          <w:bCs/>
          <w:sz w:val="28"/>
          <w:szCs w:val="28"/>
        </w:rPr>
        <w:t>%</w:t>
      </w:r>
      <w:r w:rsidR="009474B6" w:rsidRPr="00252794">
        <w:rPr>
          <w:rFonts w:ascii="Times New Roman" w:hAnsi="Times New Roman"/>
          <w:bCs/>
          <w:sz w:val="28"/>
          <w:szCs w:val="28"/>
        </w:rPr>
        <w:t xml:space="preserve"> trở lên</w:t>
      </w:r>
      <w:r w:rsidRPr="00252794">
        <w:rPr>
          <w:rFonts w:ascii="Times New Roman" w:hAnsi="Times New Roman"/>
          <w:bCs/>
          <w:sz w:val="28"/>
          <w:szCs w:val="28"/>
        </w:rPr>
        <w:t xml:space="preserve"> </w:t>
      </w:r>
      <w:r w:rsidR="00547925" w:rsidRPr="00252794">
        <w:rPr>
          <w:rFonts w:ascii="Times New Roman" w:hAnsi="Times New Roman"/>
          <w:bCs/>
          <w:sz w:val="28"/>
          <w:szCs w:val="28"/>
        </w:rPr>
        <w:t xml:space="preserve">đoàn viên </w:t>
      </w:r>
      <w:r w:rsidR="00547925" w:rsidRPr="00252794">
        <w:rPr>
          <w:rFonts w:ascii="Times New Roman" w:hAnsi="Times New Roman"/>
          <w:sz w:val="28"/>
          <w:szCs w:val="28"/>
        </w:rPr>
        <w:t>được c</w:t>
      </w:r>
      <w:r w:rsidRPr="00252794">
        <w:rPr>
          <w:rFonts w:ascii="Times New Roman" w:hAnsi="Times New Roman"/>
          <w:sz w:val="28"/>
          <w:szCs w:val="28"/>
        </w:rPr>
        <w:t xml:space="preserve">ông nhận </w:t>
      </w:r>
      <w:r w:rsidR="00B96EC1" w:rsidRPr="00252794">
        <w:rPr>
          <w:rFonts w:ascii="Times New Roman" w:hAnsi="Times New Roman"/>
          <w:sz w:val="28"/>
          <w:szCs w:val="28"/>
          <w:lang w:val="nl-NL"/>
        </w:rPr>
        <w:t>danh hiệu</w:t>
      </w:r>
      <w:r w:rsidR="00B96EC1" w:rsidRPr="00252794">
        <w:rPr>
          <w:rFonts w:ascii="Times New Roman" w:hAnsi="Times New Roman"/>
          <w:sz w:val="28"/>
          <w:szCs w:val="28"/>
        </w:rPr>
        <w:t xml:space="preserve"> </w:t>
      </w:r>
      <w:r w:rsidRPr="00252794">
        <w:rPr>
          <w:rFonts w:ascii="Times New Roman" w:hAnsi="Times New Roman"/>
          <w:sz w:val="28"/>
          <w:szCs w:val="28"/>
        </w:rPr>
        <w:t>Đoàn viên công đoàn xuất sắc</w:t>
      </w:r>
      <w:r w:rsidR="00B96EC1" w:rsidRPr="00252794">
        <w:rPr>
          <w:rFonts w:ascii="Times New Roman" w:hAnsi="Times New Roman"/>
          <w:sz w:val="28"/>
          <w:szCs w:val="28"/>
          <w:lang w:val="nl-NL"/>
        </w:rPr>
        <w:t>.</w:t>
      </w:r>
    </w:p>
    <w:p w14:paraId="5A1076E9" w14:textId="621FE00F" w:rsidR="00AF3701" w:rsidRPr="00252794" w:rsidRDefault="00B96EC1" w:rsidP="00FE4FE0">
      <w:pPr>
        <w:spacing w:before="80"/>
        <w:ind w:right="-59" w:firstLine="567"/>
        <w:jc w:val="both"/>
        <w:rPr>
          <w:rFonts w:ascii="Times New Roman" w:hAnsi="Times New Roman"/>
          <w:spacing w:val="4"/>
          <w:sz w:val="28"/>
          <w:szCs w:val="28"/>
          <w:lang w:val="nl-NL"/>
        </w:rPr>
      </w:pPr>
      <w:r w:rsidRPr="00252794">
        <w:rPr>
          <w:rFonts w:ascii="Times New Roman" w:hAnsi="Times New Roman"/>
          <w:spacing w:val="4"/>
          <w:sz w:val="28"/>
          <w:szCs w:val="28"/>
          <w:lang w:val="nl-NL"/>
        </w:rPr>
        <w:t xml:space="preserve">-  </w:t>
      </w:r>
      <w:r w:rsidR="009474B6" w:rsidRPr="00252794">
        <w:rPr>
          <w:rFonts w:ascii="Times New Roman" w:hAnsi="Times New Roman"/>
          <w:bCs/>
          <w:spacing w:val="4"/>
          <w:sz w:val="28"/>
          <w:szCs w:val="28"/>
        </w:rPr>
        <w:t>90</w:t>
      </w:r>
      <w:r w:rsidRPr="00252794">
        <w:rPr>
          <w:rFonts w:ascii="Times New Roman" w:hAnsi="Times New Roman"/>
          <w:bCs/>
          <w:spacing w:val="4"/>
          <w:sz w:val="28"/>
          <w:szCs w:val="28"/>
        </w:rPr>
        <w:t xml:space="preserve">% </w:t>
      </w:r>
      <w:r w:rsidR="009474B6" w:rsidRPr="00252794">
        <w:rPr>
          <w:rFonts w:ascii="Times New Roman" w:hAnsi="Times New Roman"/>
          <w:bCs/>
          <w:spacing w:val="4"/>
          <w:sz w:val="28"/>
          <w:szCs w:val="28"/>
        </w:rPr>
        <w:t xml:space="preserve">trở lên </w:t>
      </w:r>
      <w:r w:rsidRPr="00252794">
        <w:rPr>
          <w:rFonts w:ascii="Times New Roman" w:hAnsi="Times New Roman"/>
          <w:bCs/>
          <w:spacing w:val="4"/>
          <w:sz w:val="28"/>
          <w:szCs w:val="28"/>
        </w:rPr>
        <w:t>đoàn viên nữ được c</w:t>
      </w:r>
      <w:r w:rsidRPr="00252794">
        <w:rPr>
          <w:rFonts w:ascii="Times New Roman" w:hAnsi="Times New Roman"/>
          <w:spacing w:val="4"/>
          <w:sz w:val="28"/>
          <w:szCs w:val="28"/>
          <w:lang w:val="nl-NL"/>
        </w:rPr>
        <w:t>ông nhận danh hiệu Giỏi việc nước, đảm việc nhà.</w:t>
      </w:r>
    </w:p>
    <w:p w14:paraId="44AEB238" w14:textId="77777777" w:rsidR="00F0737B" w:rsidRPr="00252794" w:rsidRDefault="00F0737B" w:rsidP="00FE4FE0">
      <w:pPr>
        <w:spacing w:before="80"/>
        <w:ind w:right="-59" w:firstLine="567"/>
        <w:jc w:val="both"/>
        <w:rPr>
          <w:rFonts w:ascii="Times New Roman" w:hAnsi="Times New Roman"/>
          <w:sz w:val="28"/>
          <w:szCs w:val="28"/>
          <w:lang w:val="nl-NL"/>
        </w:rPr>
      </w:pPr>
      <w:r w:rsidRPr="00252794">
        <w:rPr>
          <w:rFonts w:ascii="Times New Roman" w:hAnsi="Times New Roman"/>
          <w:sz w:val="28"/>
          <w:szCs w:val="28"/>
          <w:lang w:val="nl-NL"/>
        </w:rPr>
        <w:t>- Khen thưởng đoàn viên công đoàn hoàn thành Xuất sắc nhiệm vụ.</w:t>
      </w:r>
    </w:p>
    <w:p w14:paraId="7CF7E58F" w14:textId="77777777" w:rsidR="00B96EC1" w:rsidRPr="00252794" w:rsidRDefault="00B96EC1" w:rsidP="00FE4FE0">
      <w:pPr>
        <w:spacing w:before="80"/>
        <w:ind w:right="-59" w:firstLine="567"/>
        <w:jc w:val="both"/>
        <w:rPr>
          <w:rFonts w:ascii="Times New Roman" w:hAnsi="Times New Roman"/>
          <w:sz w:val="28"/>
          <w:szCs w:val="28"/>
          <w:lang w:val="nl-NL"/>
        </w:rPr>
      </w:pPr>
      <w:r w:rsidRPr="00252794">
        <w:rPr>
          <w:rFonts w:ascii="Times New Roman" w:hAnsi="Times New Roman"/>
          <w:i/>
          <w:sz w:val="28"/>
          <w:szCs w:val="28"/>
          <w:lang w:val="nl-NL"/>
        </w:rPr>
        <w:t xml:space="preserve">- </w:t>
      </w:r>
      <w:r w:rsidRPr="00252794">
        <w:rPr>
          <w:rFonts w:ascii="Times New Roman" w:hAnsi="Times New Roman"/>
          <w:sz w:val="28"/>
          <w:szCs w:val="28"/>
          <w:lang w:val="nl-NL"/>
        </w:rPr>
        <w:t>Đề nghị Công đoàn viên chức tặng Giấy khen cho đoàn viên có thành tích xuất sắc trong phong trào thi đua lao động giỏi và xây dựng tổ chức Công đoàn vững mạnh (theo chỉ tiêu phân bổ).</w:t>
      </w:r>
    </w:p>
    <w:p w14:paraId="4D2E8946" w14:textId="77777777" w:rsidR="00B96EC1" w:rsidRPr="00252794" w:rsidRDefault="00F0737B" w:rsidP="00FE4FE0">
      <w:pPr>
        <w:spacing w:before="80"/>
        <w:ind w:right="-59" w:firstLine="567"/>
        <w:jc w:val="both"/>
        <w:rPr>
          <w:rFonts w:ascii="Times New Roman" w:hAnsi="Times New Roman"/>
          <w:b/>
          <w:bCs/>
          <w:i/>
          <w:sz w:val="28"/>
          <w:szCs w:val="28"/>
        </w:rPr>
      </w:pPr>
      <w:r w:rsidRPr="00252794">
        <w:rPr>
          <w:rFonts w:ascii="Times New Roman" w:hAnsi="Times New Roman"/>
          <w:b/>
          <w:bCs/>
          <w:i/>
          <w:sz w:val="28"/>
          <w:szCs w:val="28"/>
        </w:rPr>
        <w:t>2.2. Đối với tập thể</w:t>
      </w:r>
      <w:r w:rsidR="00AF75A3" w:rsidRPr="00252794">
        <w:rPr>
          <w:rFonts w:ascii="Times New Roman" w:hAnsi="Times New Roman"/>
          <w:b/>
          <w:bCs/>
          <w:i/>
          <w:sz w:val="28"/>
          <w:szCs w:val="28"/>
        </w:rPr>
        <w:t xml:space="preserve"> thuộc Công đoàn cơ sở</w:t>
      </w:r>
      <w:r w:rsidRPr="00252794">
        <w:rPr>
          <w:rFonts w:ascii="Times New Roman" w:hAnsi="Times New Roman"/>
          <w:b/>
          <w:bCs/>
          <w:i/>
          <w:sz w:val="28"/>
          <w:szCs w:val="28"/>
        </w:rPr>
        <w:t>:</w:t>
      </w:r>
    </w:p>
    <w:p w14:paraId="0D5512AE" w14:textId="5E2082E5" w:rsidR="00F0737B" w:rsidRPr="00252794" w:rsidRDefault="00F0737B" w:rsidP="00FE4FE0">
      <w:pPr>
        <w:spacing w:before="80"/>
        <w:ind w:firstLine="567"/>
        <w:jc w:val="both"/>
        <w:rPr>
          <w:rFonts w:ascii="Times New Roman" w:hAnsi="Times New Roman"/>
          <w:bCs/>
          <w:sz w:val="28"/>
          <w:szCs w:val="28"/>
        </w:rPr>
      </w:pPr>
      <w:r w:rsidRPr="00252794">
        <w:rPr>
          <w:rFonts w:ascii="Times New Roman" w:hAnsi="Times New Roman"/>
          <w:bCs/>
          <w:sz w:val="28"/>
          <w:szCs w:val="28"/>
        </w:rPr>
        <w:t xml:space="preserve">100% </w:t>
      </w:r>
      <w:r w:rsidR="00AF75A3" w:rsidRPr="00252794">
        <w:rPr>
          <w:rFonts w:ascii="Times New Roman" w:hAnsi="Times New Roman"/>
          <w:bCs/>
          <w:sz w:val="28"/>
          <w:szCs w:val="28"/>
        </w:rPr>
        <w:t>Tổ công đoàn, Công đoàn bộ phận được</w:t>
      </w:r>
      <w:r w:rsidRPr="00252794">
        <w:rPr>
          <w:rFonts w:ascii="Times New Roman" w:hAnsi="Times New Roman"/>
          <w:bCs/>
          <w:sz w:val="28"/>
          <w:szCs w:val="28"/>
        </w:rPr>
        <w:t xml:space="preserve"> xét và </w:t>
      </w:r>
      <w:r w:rsidR="00AF75A3" w:rsidRPr="00252794">
        <w:rPr>
          <w:rFonts w:ascii="Times New Roman" w:hAnsi="Times New Roman"/>
          <w:bCs/>
          <w:sz w:val="28"/>
          <w:szCs w:val="28"/>
        </w:rPr>
        <w:t>xếp loại</w:t>
      </w:r>
      <w:r w:rsidRPr="00252794">
        <w:rPr>
          <w:rFonts w:ascii="Times New Roman" w:hAnsi="Times New Roman"/>
          <w:bCs/>
          <w:sz w:val="28"/>
          <w:szCs w:val="28"/>
        </w:rPr>
        <w:t xml:space="preserve"> là Tập thể </w:t>
      </w:r>
      <w:r w:rsidR="00AF75A3" w:rsidRPr="00252794">
        <w:rPr>
          <w:rFonts w:ascii="Times New Roman" w:hAnsi="Times New Roman"/>
          <w:bCs/>
          <w:sz w:val="28"/>
          <w:szCs w:val="28"/>
        </w:rPr>
        <w:t>Công đoàn vững mạnh</w:t>
      </w:r>
      <w:r w:rsidRPr="00252794">
        <w:rPr>
          <w:rFonts w:ascii="Times New Roman" w:hAnsi="Times New Roman"/>
          <w:bCs/>
          <w:sz w:val="28"/>
          <w:szCs w:val="28"/>
        </w:rPr>
        <w:t xml:space="preserve">, trong đó có </w:t>
      </w:r>
      <w:r w:rsidR="003F5AF5" w:rsidRPr="00252794">
        <w:rPr>
          <w:rFonts w:ascii="Times New Roman" w:hAnsi="Times New Roman"/>
          <w:bCs/>
          <w:sz w:val="28"/>
          <w:szCs w:val="28"/>
        </w:rPr>
        <w:t xml:space="preserve">trên </w:t>
      </w:r>
      <w:r w:rsidRPr="00252794">
        <w:rPr>
          <w:rFonts w:ascii="Times New Roman" w:hAnsi="Times New Roman"/>
          <w:bCs/>
          <w:sz w:val="28"/>
          <w:szCs w:val="28"/>
        </w:rPr>
        <w:t xml:space="preserve">20% đạt danh hiệu Tập thể </w:t>
      </w:r>
      <w:r w:rsidR="00AF75A3" w:rsidRPr="00252794">
        <w:rPr>
          <w:rFonts w:ascii="Times New Roman" w:hAnsi="Times New Roman"/>
          <w:bCs/>
          <w:sz w:val="28"/>
          <w:szCs w:val="28"/>
        </w:rPr>
        <w:t>Công đoàn xuất sắc được Ban chấp Công đoàn cơ sở tặng Giấy khen.</w:t>
      </w:r>
    </w:p>
    <w:p w14:paraId="13BA654C" w14:textId="77777777" w:rsidR="00AF75A3" w:rsidRPr="00252794" w:rsidRDefault="00AF75A3" w:rsidP="00FE4FE0">
      <w:pPr>
        <w:spacing w:before="80"/>
        <w:ind w:firstLine="567"/>
        <w:jc w:val="both"/>
        <w:rPr>
          <w:rFonts w:ascii="Times New Roman" w:hAnsi="Times New Roman"/>
          <w:b/>
          <w:bCs/>
          <w:i/>
          <w:sz w:val="28"/>
          <w:szCs w:val="28"/>
        </w:rPr>
      </w:pPr>
      <w:r w:rsidRPr="00252794">
        <w:rPr>
          <w:rFonts w:ascii="Times New Roman" w:hAnsi="Times New Roman"/>
          <w:b/>
          <w:bCs/>
          <w:i/>
          <w:sz w:val="28"/>
          <w:szCs w:val="28"/>
        </w:rPr>
        <w:t>2.3. Đối với Công đoàn cơ sở:</w:t>
      </w:r>
    </w:p>
    <w:p w14:paraId="70CCBE0B" w14:textId="77777777" w:rsidR="00AF75A3" w:rsidRPr="00252794" w:rsidRDefault="00AF75A3" w:rsidP="00FE4FE0">
      <w:pPr>
        <w:spacing w:before="80"/>
        <w:ind w:firstLine="567"/>
        <w:jc w:val="both"/>
        <w:rPr>
          <w:rFonts w:ascii="Times New Roman" w:hAnsi="Times New Roman"/>
          <w:bCs/>
          <w:sz w:val="28"/>
          <w:szCs w:val="28"/>
        </w:rPr>
      </w:pPr>
      <w:r w:rsidRPr="00252794">
        <w:rPr>
          <w:rFonts w:ascii="Times New Roman" w:hAnsi="Times New Roman"/>
          <w:bCs/>
          <w:sz w:val="28"/>
          <w:szCs w:val="28"/>
        </w:rPr>
        <w:t>- Cuối năm được Ban chấp hành Công đoàn Viên chức tỉnh Trà Vinh xếp loại Công đoàn cơ sở Vững mạnh</w:t>
      </w:r>
    </w:p>
    <w:p w14:paraId="79A396FE" w14:textId="77777777" w:rsidR="00AF75A3" w:rsidRPr="00252794" w:rsidRDefault="00AF75A3" w:rsidP="00FE4FE0">
      <w:pPr>
        <w:spacing w:before="80"/>
        <w:ind w:firstLine="567"/>
        <w:jc w:val="both"/>
        <w:rPr>
          <w:rFonts w:ascii="Times New Roman" w:hAnsi="Times New Roman"/>
          <w:bCs/>
          <w:sz w:val="28"/>
          <w:szCs w:val="28"/>
        </w:rPr>
      </w:pPr>
      <w:r w:rsidRPr="00252794">
        <w:rPr>
          <w:rFonts w:ascii="Times New Roman" w:hAnsi="Times New Roman"/>
          <w:bCs/>
          <w:sz w:val="28"/>
          <w:szCs w:val="28"/>
        </w:rPr>
        <w:t>- Hoàn thành xuất sắc nhiệm vụ của công đoàn; Phấn đấu được Ban chấp hành Công đoàn Viên chức tỉnh Trà Vinh tặng Giấy khen.</w:t>
      </w:r>
    </w:p>
    <w:p w14:paraId="13E476CD" w14:textId="0DF98F0B" w:rsidR="00AF75A3" w:rsidRPr="00252794" w:rsidRDefault="00480E1E" w:rsidP="00FE4FE0">
      <w:pPr>
        <w:spacing w:before="80"/>
        <w:ind w:firstLine="567"/>
        <w:jc w:val="both"/>
        <w:rPr>
          <w:rFonts w:ascii="Times New Roman" w:hAnsi="Times New Roman"/>
          <w:bCs/>
          <w:sz w:val="28"/>
          <w:szCs w:val="28"/>
        </w:rPr>
      </w:pPr>
      <w:r w:rsidRPr="00252794">
        <w:rPr>
          <w:rFonts w:ascii="Times New Roman" w:hAnsi="Times New Roman"/>
          <w:bCs/>
          <w:sz w:val="28"/>
          <w:szCs w:val="28"/>
        </w:rPr>
        <w:t>Lãnh đạo cơ quan và Ban chấ</w:t>
      </w:r>
      <w:r w:rsidR="007C26B0" w:rsidRPr="00252794">
        <w:rPr>
          <w:rFonts w:ascii="Times New Roman" w:hAnsi="Times New Roman"/>
          <w:bCs/>
          <w:sz w:val="28"/>
          <w:szCs w:val="28"/>
        </w:rPr>
        <w:t>p hành Công đoàn cơ sở S</w:t>
      </w:r>
      <w:r w:rsidRPr="00252794">
        <w:rPr>
          <w:rFonts w:ascii="Times New Roman" w:hAnsi="Times New Roman"/>
          <w:bCs/>
          <w:sz w:val="28"/>
          <w:szCs w:val="28"/>
        </w:rPr>
        <w:t xml:space="preserve">ở Tài nguyên và Môi trường kêu gọi toàn thể </w:t>
      </w:r>
      <w:r w:rsidR="0047548E" w:rsidRPr="0047548E">
        <w:rPr>
          <w:rFonts w:ascii="Times New Roman" w:hAnsi="Times New Roman"/>
          <w:bCs/>
          <w:sz w:val="28"/>
          <w:szCs w:val="28"/>
        </w:rPr>
        <w:t>CC, VC, NLĐ</w:t>
      </w:r>
      <w:r w:rsidRPr="00252794">
        <w:rPr>
          <w:rFonts w:ascii="Times New Roman" w:hAnsi="Times New Roman"/>
          <w:bCs/>
          <w:sz w:val="28"/>
          <w:szCs w:val="28"/>
        </w:rPr>
        <w:t>, đoàn viên công đoàn quyết tâm thi đua thực hiện thắng lợi các chỉ tiêu nêu trên.</w:t>
      </w:r>
    </w:p>
    <w:p w14:paraId="4196A716" w14:textId="77777777" w:rsidR="00AF75A3" w:rsidRPr="00252794" w:rsidRDefault="00B465EA" w:rsidP="00B465EA">
      <w:pPr>
        <w:spacing w:before="120" w:after="120"/>
        <w:jc w:val="center"/>
        <w:rPr>
          <w:rFonts w:ascii="Cambria Math" w:hAnsi="Cambria Math"/>
          <w:sz w:val="28"/>
          <w:szCs w:val="28"/>
          <w:oMath/>
        </w:rPr>
      </w:pPr>
      <w:r w:rsidRPr="00252794">
        <w:rPr>
          <w:rFonts w:ascii="Times New Roman" w:hAnsi="Times New Roman"/>
          <w:bCs/>
          <w:sz w:val="28"/>
          <w:szCs w:val="28"/>
        </w:rPr>
        <w:t>----------------------------------------</w:t>
      </w:r>
    </w:p>
    <w:sectPr w:rsidR="00AF75A3" w:rsidRPr="00252794" w:rsidSect="00196859">
      <w:footerReference w:type="even" r:id="rId7"/>
      <w:footerReference w:type="default" r:id="rId8"/>
      <w:pgSz w:w="11907" w:h="16840" w:code="9"/>
      <w:pgMar w:top="1134" w:right="1418" w:bottom="1134" w:left="1418" w:header="397" w:footer="39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68C6D" w14:textId="77777777" w:rsidR="00FF3DA6" w:rsidRDefault="00FF3DA6">
      <w:r>
        <w:separator/>
      </w:r>
    </w:p>
  </w:endnote>
  <w:endnote w:type="continuationSeparator" w:id="0">
    <w:p w14:paraId="71C354F6" w14:textId="77777777" w:rsidR="00FF3DA6" w:rsidRDefault="00FF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D1BC" w14:textId="77777777" w:rsidR="00951C3A" w:rsidRDefault="00951C3A" w:rsidP="004E0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98E3EC" w14:textId="77777777" w:rsidR="00951C3A" w:rsidRDefault="00951C3A" w:rsidP="009F10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528D" w14:textId="458BAB89" w:rsidR="00951C3A" w:rsidRDefault="00951C3A" w:rsidP="004E0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3049">
      <w:rPr>
        <w:rStyle w:val="PageNumber"/>
        <w:noProof/>
      </w:rPr>
      <w:t>1</w:t>
    </w:r>
    <w:r>
      <w:rPr>
        <w:rStyle w:val="PageNumber"/>
      </w:rPr>
      <w:fldChar w:fldCharType="end"/>
    </w:r>
  </w:p>
  <w:p w14:paraId="3272BA46" w14:textId="77777777" w:rsidR="00951C3A" w:rsidRDefault="00951C3A" w:rsidP="009F104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7AE8" w14:textId="77777777" w:rsidR="00FF3DA6" w:rsidRDefault="00FF3DA6">
      <w:r>
        <w:separator/>
      </w:r>
    </w:p>
  </w:footnote>
  <w:footnote w:type="continuationSeparator" w:id="0">
    <w:p w14:paraId="5C3935EF" w14:textId="77777777" w:rsidR="00FF3DA6" w:rsidRDefault="00FF3D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5E48"/>
    <w:multiLevelType w:val="hybridMultilevel"/>
    <w:tmpl w:val="7BF4CAC6"/>
    <w:lvl w:ilvl="0" w:tplc="0B784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24464"/>
    <w:multiLevelType w:val="hybridMultilevel"/>
    <w:tmpl w:val="C07C09D4"/>
    <w:lvl w:ilvl="0" w:tplc="D69EEF4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D885CDB"/>
    <w:multiLevelType w:val="hybridMultilevel"/>
    <w:tmpl w:val="756872A2"/>
    <w:lvl w:ilvl="0" w:tplc="22DCAED2">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E76DA"/>
    <w:multiLevelType w:val="hybridMultilevel"/>
    <w:tmpl w:val="80E0B63A"/>
    <w:lvl w:ilvl="0" w:tplc="61D463C2">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A4F54"/>
    <w:multiLevelType w:val="hybridMultilevel"/>
    <w:tmpl w:val="DE946E1A"/>
    <w:lvl w:ilvl="0" w:tplc="4D3A1F9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10815C7"/>
    <w:multiLevelType w:val="hybridMultilevel"/>
    <w:tmpl w:val="80E0B63A"/>
    <w:lvl w:ilvl="0" w:tplc="61D463C2">
      <w:start w:val="1"/>
      <w:numFmt w:val="lowerLetter"/>
      <w:lvlText w:val="%1)"/>
      <w:lvlJc w:val="left"/>
      <w:pPr>
        <w:ind w:left="108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21E77"/>
    <w:multiLevelType w:val="hybridMultilevel"/>
    <w:tmpl w:val="8BC8E564"/>
    <w:lvl w:ilvl="0" w:tplc="251E53A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7B1E026D"/>
    <w:multiLevelType w:val="hybridMultilevel"/>
    <w:tmpl w:val="19CC124E"/>
    <w:lvl w:ilvl="0" w:tplc="B6B6FD64">
      <w:start w:val="1"/>
      <w:numFmt w:val="decimal"/>
      <w:lvlText w:val="%1."/>
      <w:lvlJc w:val="left"/>
      <w:pPr>
        <w:ind w:left="810" w:hanging="360"/>
      </w:pPr>
      <w:rPr>
        <w:rFonts w:hint="default"/>
        <w:b/>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4"/>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6E"/>
    <w:rsid w:val="00000B70"/>
    <w:rsid w:val="00013B71"/>
    <w:rsid w:val="00017DD9"/>
    <w:rsid w:val="0002238F"/>
    <w:rsid w:val="000239E1"/>
    <w:rsid w:val="00023C49"/>
    <w:rsid w:val="00032056"/>
    <w:rsid w:val="00042562"/>
    <w:rsid w:val="000437DD"/>
    <w:rsid w:val="00051330"/>
    <w:rsid w:val="000520A2"/>
    <w:rsid w:val="00052DF5"/>
    <w:rsid w:val="0005359F"/>
    <w:rsid w:val="00054F97"/>
    <w:rsid w:val="00063399"/>
    <w:rsid w:val="000677D7"/>
    <w:rsid w:val="00072D10"/>
    <w:rsid w:val="00074130"/>
    <w:rsid w:val="00085098"/>
    <w:rsid w:val="000911A6"/>
    <w:rsid w:val="000A1966"/>
    <w:rsid w:val="000A2B44"/>
    <w:rsid w:val="000B0DF9"/>
    <w:rsid w:val="000B215B"/>
    <w:rsid w:val="000C025E"/>
    <w:rsid w:val="000C285E"/>
    <w:rsid w:val="000C4C14"/>
    <w:rsid w:val="000D3B4C"/>
    <w:rsid w:val="000D75DC"/>
    <w:rsid w:val="000D7705"/>
    <w:rsid w:val="000E4C32"/>
    <w:rsid w:val="000F0C3C"/>
    <w:rsid w:val="000F38E5"/>
    <w:rsid w:val="000F5E92"/>
    <w:rsid w:val="001024F8"/>
    <w:rsid w:val="001104FA"/>
    <w:rsid w:val="00112E65"/>
    <w:rsid w:val="00113E1E"/>
    <w:rsid w:val="00114ED0"/>
    <w:rsid w:val="0011648A"/>
    <w:rsid w:val="001179A7"/>
    <w:rsid w:val="00130063"/>
    <w:rsid w:val="001349B6"/>
    <w:rsid w:val="00137316"/>
    <w:rsid w:val="00141D8B"/>
    <w:rsid w:val="00144611"/>
    <w:rsid w:val="001520E9"/>
    <w:rsid w:val="00153C0A"/>
    <w:rsid w:val="00154C69"/>
    <w:rsid w:val="001553A1"/>
    <w:rsid w:val="00165A34"/>
    <w:rsid w:val="0016638F"/>
    <w:rsid w:val="00166A38"/>
    <w:rsid w:val="00167DCD"/>
    <w:rsid w:val="00172663"/>
    <w:rsid w:val="00192CFE"/>
    <w:rsid w:val="00194784"/>
    <w:rsid w:val="00194F17"/>
    <w:rsid w:val="001965E6"/>
    <w:rsid w:val="00196859"/>
    <w:rsid w:val="001A2E38"/>
    <w:rsid w:val="001A4658"/>
    <w:rsid w:val="001A4A83"/>
    <w:rsid w:val="001B0059"/>
    <w:rsid w:val="001B0C16"/>
    <w:rsid w:val="001B2828"/>
    <w:rsid w:val="001B5393"/>
    <w:rsid w:val="001B5BE8"/>
    <w:rsid w:val="001C29F8"/>
    <w:rsid w:val="001C70B3"/>
    <w:rsid w:val="001D02FE"/>
    <w:rsid w:val="001D035A"/>
    <w:rsid w:val="001D3600"/>
    <w:rsid w:val="001D610E"/>
    <w:rsid w:val="001E4486"/>
    <w:rsid w:val="001E68E7"/>
    <w:rsid w:val="001E7BBF"/>
    <w:rsid w:val="001F212A"/>
    <w:rsid w:val="00202ADB"/>
    <w:rsid w:val="0021587A"/>
    <w:rsid w:val="00216FFA"/>
    <w:rsid w:val="002202A2"/>
    <w:rsid w:val="00224F64"/>
    <w:rsid w:val="002265C8"/>
    <w:rsid w:val="00227962"/>
    <w:rsid w:val="0023248A"/>
    <w:rsid w:val="0023382A"/>
    <w:rsid w:val="00234256"/>
    <w:rsid w:val="0023527E"/>
    <w:rsid w:val="002362E0"/>
    <w:rsid w:val="00243910"/>
    <w:rsid w:val="002444AB"/>
    <w:rsid w:val="002475C5"/>
    <w:rsid w:val="00252794"/>
    <w:rsid w:val="00252847"/>
    <w:rsid w:val="0025425D"/>
    <w:rsid w:val="002569D7"/>
    <w:rsid w:val="00256A19"/>
    <w:rsid w:val="00260371"/>
    <w:rsid w:val="002646EF"/>
    <w:rsid w:val="00267513"/>
    <w:rsid w:val="00267ABB"/>
    <w:rsid w:val="002741FE"/>
    <w:rsid w:val="00274B46"/>
    <w:rsid w:val="002804C6"/>
    <w:rsid w:val="002827F6"/>
    <w:rsid w:val="0028329A"/>
    <w:rsid w:val="00283D38"/>
    <w:rsid w:val="00286C63"/>
    <w:rsid w:val="0029496B"/>
    <w:rsid w:val="00297522"/>
    <w:rsid w:val="00297D5E"/>
    <w:rsid w:val="002B0412"/>
    <w:rsid w:val="002B67B4"/>
    <w:rsid w:val="002C0A8A"/>
    <w:rsid w:val="002C2009"/>
    <w:rsid w:val="002C5195"/>
    <w:rsid w:val="002D18C8"/>
    <w:rsid w:val="002D1A82"/>
    <w:rsid w:val="002D3F7E"/>
    <w:rsid w:val="002D4879"/>
    <w:rsid w:val="002E0E2D"/>
    <w:rsid w:val="002E6DB4"/>
    <w:rsid w:val="002F01EC"/>
    <w:rsid w:val="002F039D"/>
    <w:rsid w:val="002F3FE6"/>
    <w:rsid w:val="002F40D7"/>
    <w:rsid w:val="002F7D3F"/>
    <w:rsid w:val="0030005C"/>
    <w:rsid w:val="00300DF9"/>
    <w:rsid w:val="003025D5"/>
    <w:rsid w:val="00304B22"/>
    <w:rsid w:val="0030553D"/>
    <w:rsid w:val="00306CD0"/>
    <w:rsid w:val="00311EBB"/>
    <w:rsid w:val="00312097"/>
    <w:rsid w:val="00312E5A"/>
    <w:rsid w:val="0031411F"/>
    <w:rsid w:val="0032075F"/>
    <w:rsid w:val="0033303B"/>
    <w:rsid w:val="00336F99"/>
    <w:rsid w:val="00342A8B"/>
    <w:rsid w:val="0034777F"/>
    <w:rsid w:val="00351366"/>
    <w:rsid w:val="00351E46"/>
    <w:rsid w:val="0035409D"/>
    <w:rsid w:val="0035421F"/>
    <w:rsid w:val="003543F1"/>
    <w:rsid w:val="00360CE6"/>
    <w:rsid w:val="003637AD"/>
    <w:rsid w:val="00365DFB"/>
    <w:rsid w:val="003710EA"/>
    <w:rsid w:val="003728AF"/>
    <w:rsid w:val="00375044"/>
    <w:rsid w:val="0037619E"/>
    <w:rsid w:val="00376F74"/>
    <w:rsid w:val="00376F8B"/>
    <w:rsid w:val="0038170F"/>
    <w:rsid w:val="00384E6F"/>
    <w:rsid w:val="003870B9"/>
    <w:rsid w:val="003876B3"/>
    <w:rsid w:val="00390C87"/>
    <w:rsid w:val="00392DF4"/>
    <w:rsid w:val="003941BC"/>
    <w:rsid w:val="0039472B"/>
    <w:rsid w:val="00394F43"/>
    <w:rsid w:val="00395B09"/>
    <w:rsid w:val="00396A57"/>
    <w:rsid w:val="003972D8"/>
    <w:rsid w:val="003A7236"/>
    <w:rsid w:val="003B1963"/>
    <w:rsid w:val="003C2413"/>
    <w:rsid w:val="003C3120"/>
    <w:rsid w:val="003C7572"/>
    <w:rsid w:val="003D4B1B"/>
    <w:rsid w:val="003D4C9E"/>
    <w:rsid w:val="003E1738"/>
    <w:rsid w:val="003E2C33"/>
    <w:rsid w:val="003F2F55"/>
    <w:rsid w:val="003F5AF5"/>
    <w:rsid w:val="003F7BC4"/>
    <w:rsid w:val="00402FF0"/>
    <w:rsid w:val="004036A4"/>
    <w:rsid w:val="00403F9E"/>
    <w:rsid w:val="00410EE8"/>
    <w:rsid w:val="00414D4F"/>
    <w:rsid w:val="00416B76"/>
    <w:rsid w:val="00416E1E"/>
    <w:rsid w:val="00420E48"/>
    <w:rsid w:val="00423C87"/>
    <w:rsid w:val="00425F52"/>
    <w:rsid w:val="004266CB"/>
    <w:rsid w:val="00433301"/>
    <w:rsid w:val="00433EB9"/>
    <w:rsid w:val="00441C50"/>
    <w:rsid w:val="00442309"/>
    <w:rsid w:val="0044764B"/>
    <w:rsid w:val="00450285"/>
    <w:rsid w:val="00454D8E"/>
    <w:rsid w:val="004550CD"/>
    <w:rsid w:val="00456202"/>
    <w:rsid w:val="00456B84"/>
    <w:rsid w:val="0046026C"/>
    <w:rsid w:val="00463718"/>
    <w:rsid w:val="00463B24"/>
    <w:rsid w:val="00472235"/>
    <w:rsid w:val="00474722"/>
    <w:rsid w:val="00474757"/>
    <w:rsid w:val="00475201"/>
    <w:rsid w:val="0047548E"/>
    <w:rsid w:val="004768ED"/>
    <w:rsid w:val="00476B70"/>
    <w:rsid w:val="00477EA1"/>
    <w:rsid w:val="00480E1E"/>
    <w:rsid w:val="004910DC"/>
    <w:rsid w:val="00496C72"/>
    <w:rsid w:val="00497CF4"/>
    <w:rsid w:val="004A1581"/>
    <w:rsid w:val="004A35B8"/>
    <w:rsid w:val="004A531B"/>
    <w:rsid w:val="004A54B8"/>
    <w:rsid w:val="004A7F65"/>
    <w:rsid w:val="004B15A6"/>
    <w:rsid w:val="004B2337"/>
    <w:rsid w:val="004D1C95"/>
    <w:rsid w:val="004D480D"/>
    <w:rsid w:val="004E0A6E"/>
    <w:rsid w:val="004E0F06"/>
    <w:rsid w:val="004E6BA7"/>
    <w:rsid w:val="004F20B6"/>
    <w:rsid w:val="004F41CF"/>
    <w:rsid w:val="00507EF3"/>
    <w:rsid w:val="00513D05"/>
    <w:rsid w:val="00514F84"/>
    <w:rsid w:val="0051702C"/>
    <w:rsid w:val="00517072"/>
    <w:rsid w:val="005178F6"/>
    <w:rsid w:val="00521B76"/>
    <w:rsid w:val="005261C3"/>
    <w:rsid w:val="00531CA8"/>
    <w:rsid w:val="005325A3"/>
    <w:rsid w:val="00533170"/>
    <w:rsid w:val="005346B3"/>
    <w:rsid w:val="00545F9A"/>
    <w:rsid w:val="00547925"/>
    <w:rsid w:val="00547C20"/>
    <w:rsid w:val="00553046"/>
    <w:rsid w:val="005574F5"/>
    <w:rsid w:val="005607CE"/>
    <w:rsid w:val="00562D48"/>
    <w:rsid w:val="00565958"/>
    <w:rsid w:val="005704A2"/>
    <w:rsid w:val="00581DFA"/>
    <w:rsid w:val="00587F47"/>
    <w:rsid w:val="00591109"/>
    <w:rsid w:val="005927C6"/>
    <w:rsid w:val="005A172F"/>
    <w:rsid w:val="005A1FC1"/>
    <w:rsid w:val="005A2F8C"/>
    <w:rsid w:val="005A3F50"/>
    <w:rsid w:val="005A5793"/>
    <w:rsid w:val="005C5AE5"/>
    <w:rsid w:val="005C6C8E"/>
    <w:rsid w:val="005D1299"/>
    <w:rsid w:val="005D2B5A"/>
    <w:rsid w:val="005D2F85"/>
    <w:rsid w:val="005E0652"/>
    <w:rsid w:val="005E380B"/>
    <w:rsid w:val="005E3E5F"/>
    <w:rsid w:val="005E73B8"/>
    <w:rsid w:val="005F29E0"/>
    <w:rsid w:val="00613153"/>
    <w:rsid w:val="006271AC"/>
    <w:rsid w:val="00631876"/>
    <w:rsid w:val="00632DBF"/>
    <w:rsid w:val="00636285"/>
    <w:rsid w:val="00641218"/>
    <w:rsid w:val="006414AF"/>
    <w:rsid w:val="00642853"/>
    <w:rsid w:val="0064418B"/>
    <w:rsid w:val="006460FB"/>
    <w:rsid w:val="006473D1"/>
    <w:rsid w:val="0065203E"/>
    <w:rsid w:val="00657F8F"/>
    <w:rsid w:val="006657AD"/>
    <w:rsid w:val="006659AE"/>
    <w:rsid w:val="006666DB"/>
    <w:rsid w:val="006710E0"/>
    <w:rsid w:val="0067282E"/>
    <w:rsid w:val="00680963"/>
    <w:rsid w:val="00682AD1"/>
    <w:rsid w:val="006846E8"/>
    <w:rsid w:val="00687C0F"/>
    <w:rsid w:val="006916AC"/>
    <w:rsid w:val="00696BB9"/>
    <w:rsid w:val="00697E70"/>
    <w:rsid w:val="006A1936"/>
    <w:rsid w:val="006A4055"/>
    <w:rsid w:val="006A6847"/>
    <w:rsid w:val="006A6E4B"/>
    <w:rsid w:val="006C446B"/>
    <w:rsid w:val="006C4D7C"/>
    <w:rsid w:val="006C59DB"/>
    <w:rsid w:val="006D11CC"/>
    <w:rsid w:val="006E10CD"/>
    <w:rsid w:val="006E218A"/>
    <w:rsid w:val="006E7B13"/>
    <w:rsid w:val="006F441C"/>
    <w:rsid w:val="006F6BE3"/>
    <w:rsid w:val="006F6FF8"/>
    <w:rsid w:val="00701D75"/>
    <w:rsid w:val="007041AA"/>
    <w:rsid w:val="00711A8D"/>
    <w:rsid w:val="007131D4"/>
    <w:rsid w:val="00724AF0"/>
    <w:rsid w:val="007270EA"/>
    <w:rsid w:val="00730E82"/>
    <w:rsid w:val="00731D3A"/>
    <w:rsid w:val="0073359E"/>
    <w:rsid w:val="00734894"/>
    <w:rsid w:val="00743D83"/>
    <w:rsid w:val="007513E1"/>
    <w:rsid w:val="00762299"/>
    <w:rsid w:val="00763717"/>
    <w:rsid w:val="00766284"/>
    <w:rsid w:val="00766400"/>
    <w:rsid w:val="00773463"/>
    <w:rsid w:val="00776E9C"/>
    <w:rsid w:val="00777131"/>
    <w:rsid w:val="00780DE7"/>
    <w:rsid w:val="007870D1"/>
    <w:rsid w:val="0078736C"/>
    <w:rsid w:val="00792473"/>
    <w:rsid w:val="007A1CFA"/>
    <w:rsid w:val="007A4F4D"/>
    <w:rsid w:val="007C234B"/>
    <w:rsid w:val="007C252A"/>
    <w:rsid w:val="007C26B0"/>
    <w:rsid w:val="007D0D10"/>
    <w:rsid w:val="007D7EB6"/>
    <w:rsid w:val="007E6EAB"/>
    <w:rsid w:val="007F18FF"/>
    <w:rsid w:val="007F1B93"/>
    <w:rsid w:val="00812FF6"/>
    <w:rsid w:val="0081316E"/>
    <w:rsid w:val="00820CEC"/>
    <w:rsid w:val="008306CE"/>
    <w:rsid w:val="00831F4B"/>
    <w:rsid w:val="00833C0D"/>
    <w:rsid w:val="00835FA7"/>
    <w:rsid w:val="00837579"/>
    <w:rsid w:val="00840940"/>
    <w:rsid w:val="0084220C"/>
    <w:rsid w:val="00845991"/>
    <w:rsid w:val="00854E9E"/>
    <w:rsid w:val="00854F73"/>
    <w:rsid w:val="00857BCA"/>
    <w:rsid w:val="008615A8"/>
    <w:rsid w:val="008701D3"/>
    <w:rsid w:val="008707C3"/>
    <w:rsid w:val="00873252"/>
    <w:rsid w:val="00880B6A"/>
    <w:rsid w:val="00884D24"/>
    <w:rsid w:val="008850E8"/>
    <w:rsid w:val="00886307"/>
    <w:rsid w:val="00887589"/>
    <w:rsid w:val="00887E19"/>
    <w:rsid w:val="00892456"/>
    <w:rsid w:val="00895690"/>
    <w:rsid w:val="00896D1A"/>
    <w:rsid w:val="008A05ED"/>
    <w:rsid w:val="008A4A55"/>
    <w:rsid w:val="008A4AF9"/>
    <w:rsid w:val="008A5E5C"/>
    <w:rsid w:val="008A6081"/>
    <w:rsid w:val="008A6173"/>
    <w:rsid w:val="008A737F"/>
    <w:rsid w:val="008A7AC8"/>
    <w:rsid w:val="008A7E27"/>
    <w:rsid w:val="008B002C"/>
    <w:rsid w:val="008B063E"/>
    <w:rsid w:val="008B3855"/>
    <w:rsid w:val="008B423F"/>
    <w:rsid w:val="008C5A4D"/>
    <w:rsid w:val="008D53AC"/>
    <w:rsid w:val="008E0387"/>
    <w:rsid w:val="008E1C13"/>
    <w:rsid w:val="008E44B5"/>
    <w:rsid w:val="008F0BBA"/>
    <w:rsid w:val="008F64FD"/>
    <w:rsid w:val="008F75CC"/>
    <w:rsid w:val="009029C8"/>
    <w:rsid w:val="00903596"/>
    <w:rsid w:val="00905609"/>
    <w:rsid w:val="009057ED"/>
    <w:rsid w:val="00907646"/>
    <w:rsid w:val="00907649"/>
    <w:rsid w:val="0091188E"/>
    <w:rsid w:val="00912978"/>
    <w:rsid w:val="00914110"/>
    <w:rsid w:val="009176C1"/>
    <w:rsid w:val="00922F86"/>
    <w:rsid w:val="009430BB"/>
    <w:rsid w:val="009466DA"/>
    <w:rsid w:val="009474B6"/>
    <w:rsid w:val="00951C3A"/>
    <w:rsid w:val="00955B1F"/>
    <w:rsid w:val="00955C09"/>
    <w:rsid w:val="009574B7"/>
    <w:rsid w:val="0096032A"/>
    <w:rsid w:val="00961FFF"/>
    <w:rsid w:val="009645F3"/>
    <w:rsid w:val="00972972"/>
    <w:rsid w:val="009802D4"/>
    <w:rsid w:val="0098457E"/>
    <w:rsid w:val="00985538"/>
    <w:rsid w:val="009871E1"/>
    <w:rsid w:val="0099040F"/>
    <w:rsid w:val="00996296"/>
    <w:rsid w:val="00996DC0"/>
    <w:rsid w:val="009A4238"/>
    <w:rsid w:val="009A5D59"/>
    <w:rsid w:val="009B23B3"/>
    <w:rsid w:val="009B56F7"/>
    <w:rsid w:val="009D0C1A"/>
    <w:rsid w:val="009F104E"/>
    <w:rsid w:val="009F15A0"/>
    <w:rsid w:val="009F15E0"/>
    <w:rsid w:val="009F39E8"/>
    <w:rsid w:val="009F4371"/>
    <w:rsid w:val="00A04981"/>
    <w:rsid w:val="00A17B8B"/>
    <w:rsid w:val="00A202BE"/>
    <w:rsid w:val="00A20C51"/>
    <w:rsid w:val="00A2124D"/>
    <w:rsid w:val="00A217FC"/>
    <w:rsid w:val="00A24F9A"/>
    <w:rsid w:val="00A258D8"/>
    <w:rsid w:val="00A30547"/>
    <w:rsid w:val="00A379FD"/>
    <w:rsid w:val="00A4125C"/>
    <w:rsid w:val="00A50E60"/>
    <w:rsid w:val="00A51454"/>
    <w:rsid w:val="00A521F6"/>
    <w:rsid w:val="00A55F4E"/>
    <w:rsid w:val="00A642D3"/>
    <w:rsid w:val="00A70815"/>
    <w:rsid w:val="00A72ADB"/>
    <w:rsid w:val="00A72B3A"/>
    <w:rsid w:val="00A7348A"/>
    <w:rsid w:val="00A804C7"/>
    <w:rsid w:val="00A80D2F"/>
    <w:rsid w:val="00A8488D"/>
    <w:rsid w:val="00A86FBC"/>
    <w:rsid w:val="00A90E01"/>
    <w:rsid w:val="00AA1A20"/>
    <w:rsid w:val="00AB4834"/>
    <w:rsid w:val="00AB5F12"/>
    <w:rsid w:val="00AC08AC"/>
    <w:rsid w:val="00AC0FE5"/>
    <w:rsid w:val="00AC3754"/>
    <w:rsid w:val="00AD5C19"/>
    <w:rsid w:val="00AD650F"/>
    <w:rsid w:val="00AE0E4A"/>
    <w:rsid w:val="00AE1C8A"/>
    <w:rsid w:val="00AE3049"/>
    <w:rsid w:val="00AF05DB"/>
    <w:rsid w:val="00AF3701"/>
    <w:rsid w:val="00AF75A3"/>
    <w:rsid w:val="00AF7DFF"/>
    <w:rsid w:val="00B00B55"/>
    <w:rsid w:val="00B0391F"/>
    <w:rsid w:val="00B07A82"/>
    <w:rsid w:val="00B10C88"/>
    <w:rsid w:val="00B126F9"/>
    <w:rsid w:val="00B13BFB"/>
    <w:rsid w:val="00B239E6"/>
    <w:rsid w:val="00B25DF4"/>
    <w:rsid w:val="00B27C39"/>
    <w:rsid w:val="00B307E0"/>
    <w:rsid w:val="00B32C98"/>
    <w:rsid w:val="00B331FE"/>
    <w:rsid w:val="00B37B1C"/>
    <w:rsid w:val="00B40315"/>
    <w:rsid w:val="00B40BE1"/>
    <w:rsid w:val="00B465EA"/>
    <w:rsid w:val="00B46FD1"/>
    <w:rsid w:val="00B53A24"/>
    <w:rsid w:val="00B559D5"/>
    <w:rsid w:val="00B57D64"/>
    <w:rsid w:val="00B60088"/>
    <w:rsid w:val="00B6097C"/>
    <w:rsid w:val="00B71296"/>
    <w:rsid w:val="00B72363"/>
    <w:rsid w:val="00B740E6"/>
    <w:rsid w:val="00B763F0"/>
    <w:rsid w:val="00B818A7"/>
    <w:rsid w:val="00B83138"/>
    <w:rsid w:val="00B838B6"/>
    <w:rsid w:val="00B95C51"/>
    <w:rsid w:val="00B96EC1"/>
    <w:rsid w:val="00BA3DB3"/>
    <w:rsid w:val="00BA7DE6"/>
    <w:rsid w:val="00BB0117"/>
    <w:rsid w:val="00BB66C6"/>
    <w:rsid w:val="00BC3E5A"/>
    <w:rsid w:val="00BC4DAE"/>
    <w:rsid w:val="00BC7C56"/>
    <w:rsid w:val="00BD07F5"/>
    <w:rsid w:val="00BD262B"/>
    <w:rsid w:val="00BD63AC"/>
    <w:rsid w:val="00BE0503"/>
    <w:rsid w:val="00BE53A2"/>
    <w:rsid w:val="00BE734B"/>
    <w:rsid w:val="00BF48BA"/>
    <w:rsid w:val="00BF6524"/>
    <w:rsid w:val="00BF6F32"/>
    <w:rsid w:val="00C005FA"/>
    <w:rsid w:val="00C071C8"/>
    <w:rsid w:val="00C1374D"/>
    <w:rsid w:val="00C137A1"/>
    <w:rsid w:val="00C17234"/>
    <w:rsid w:val="00C22FD3"/>
    <w:rsid w:val="00C31F81"/>
    <w:rsid w:val="00C32FE2"/>
    <w:rsid w:val="00C408DB"/>
    <w:rsid w:val="00C4700A"/>
    <w:rsid w:val="00C502EB"/>
    <w:rsid w:val="00C528FF"/>
    <w:rsid w:val="00C54AAB"/>
    <w:rsid w:val="00C54DF3"/>
    <w:rsid w:val="00C6020E"/>
    <w:rsid w:val="00C645F4"/>
    <w:rsid w:val="00C67348"/>
    <w:rsid w:val="00C67EEC"/>
    <w:rsid w:val="00C70369"/>
    <w:rsid w:val="00C718FF"/>
    <w:rsid w:val="00C74EF6"/>
    <w:rsid w:val="00C76DDC"/>
    <w:rsid w:val="00C8162B"/>
    <w:rsid w:val="00C825A4"/>
    <w:rsid w:val="00C8429D"/>
    <w:rsid w:val="00C85F18"/>
    <w:rsid w:val="00C9012A"/>
    <w:rsid w:val="00C9131C"/>
    <w:rsid w:val="00C95FE8"/>
    <w:rsid w:val="00CA1803"/>
    <w:rsid w:val="00CB2113"/>
    <w:rsid w:val="00CB5EFC"/>
    <w:rsid w:val="00CB61A0"/>
    <w:rsid w:val="00CC0C4C"/>
    <w:rsid w:val="00CC0E45"/>
    <w:rsid w:val="00CC218F"/>
    <w:rsid w:val="00CD1EC5"/>
    <w:rsid w:val="00CD4AD6"/>
    <w:rsid w:val="00CD5C4E"/>
    <w:rsid w:val="00CD7463"/>
    <w:rsid w:val="00CE0355"/>
    <w:rsid w:val="00CE268D"/>
    <w:rsid w:val="00CE5E65"/>
    <w:rsid w:val="00CF0F02"/>
    <w:rsid w:val="00D00D60"/>
    <w:rsid w:val="00D02E45"/>
    <w:rsid w:val="00D03185"/>
    <w:rsid w:val="00D03EFB"/>
    <w:rsid w:val="00D04DBE"/>
    <w:rsid w:val="00D1024D"/>
    <w:rsid w:val="00D11673"/>
    <w:rsid w:val="00D24233"/>
    <w:rsid w:val="00D328B0"/>
    <w:rsid w:val="00D3367C"/>
    <w:rsid w:val="00D42DDD"/>
    <w:rsid w:val="00D43089"/>
    <w:rsid w:val="00D45D8D"/>
    <w:rsid w:val="00D47B74"/>
    <w:rsid w:val="00D5293B"/>
    <w:rsid w:val="00D55E46"/>
    <w:rsid w:val="00D56AB7"/>
    <w:rsid w:val="00D6357D"/>
    <w:rsid w:val="00D671BB"/>
    <w:rsid w:val="00D733A1"/>
    <w:rsid w:val="00D750FC"/>
    <w:rsid w:val="00D75DBF"/>
    <w:rsid w:val="00D7798B"/>
    <w:rsid w:val="00D8292F"/>
    <w:rsid w:val="00D8343B"/>
    <w:rsid w:val="00D83CA1"/>
    <w:rsid w:val="00D83CA2"/>
    <w:rsid w:val="00D8497D"/>
    <w:rsid w:val="00D84D0C"/>
    <w:rsid w:val="00D90467"/>
    <w:rsid w:val="00D92624"/>
    <w:rsid w:val="00D930EA"/>
    <w:rsid w:val="00D9506E"/>
    <w:rsid w:val="00D954DB"/>
    <w:rsid w:val="00DA3625"/>
    <w:rsid w:val="00DA5262"/>
    <w:rsid w:val="00DA61BB"/>
    <w:rsid w:val="00DA6BF5"/>
    <w:rsid w:val="00DB2FF9"/>
    <w:rsid w:val="00DB3677"/>
    <w:rsid w:val="00DB3949"/>
    <w:rsid w:val="00DB69AF"/>
    <w:rsid w:val="00DB70B8"/>
    <w:rsid w:val="00DC0382"/>
    <w:rsid w:val="00DC08B4"/>
    <w:rsid w:val="00DC0A7A"/>
    <w:rsid w:val="00DC1E12"/>
    <w:rsid w:val="00DC2404"/>
    <w:rsid w:val="00DC5C2C"/>
    <w:rsid w:val="00DC62CC"/>
    <w:rsid w:val="00DC75BF"/>
    <w:rsid w:val="00DD01B4"/>
    <w:rsid w:val="00DD0420"/>
    <w:rsid w:val="00DD2A69"/>
    <w:rsid w:val="00DD53E3"/>
    <w:rsid w:val="00DD5F7E"/>
    <w:rsid w:val="00DD6E10"/>
    <w:rsid w:val="00DE2A08"/>
    <w:rsid w:val="00DE7F43"/>
    <w:rsid w:val="00DF5A4D"/>
    <w:rsid w:val="00E003E5"/>
    <w:rsid w:val="00E006A0"/>
    <w:rsid w:val="00E04012"/>
    <w:rsid w:val="00E05579"/>
    <w:rsid w:val="00E160BF"/>
    <w:rsid w:val="00E20D67"/>
    <w:rsid w:val="00E2264A"/>
    <w:rsid w:val="00E23230"/>
    <w:rsid w:val="00E356CA"/>
    <w:rsid w:val="00E3746D"/>
    <w:rsid w:val="00E3751D"/>
    <w:rsid w:val="00E4082F"/>
    <w:rsid w:val="00E464F6"/>
    <w:rsid w:val="00E51D55"/>
    <w:rsid w:val="00E537B9"/>
    <w:rsid w:val="00E55D4B"/>
    <w:rsid w:val="00E62EBE"/>
    <w:rsid w:val="00E6302B"/>
    <w:rsid w:val="00E64582"/>
    <w:rsid w:val="00E66779"/>
    <w:rsid w:val="00E6702C"/>
    <w:rsid w:val="00E73032"/>
    <w:rsid w:val="00E743CB"/>
    <w:rsid w:val="00E74E31"/>
    <w:rsid w:val="00E770F2"/>
    <w:rsid w:val="00E817A3"/>
    <w:rsid w:val="00E93413"/>
    <w:rsid w:val="00E951B7"/>
    <w:rsid w:val="00E967EB"/>
    <w:rsid w:val="00EA3BD6"/>
    <w:rsid w:val="00EA4C4E"/>
    <w:rsid w:val="00EA4F05"/>
    <w:rsid w:val="00EA60D4"/>
    <w:rsid w:val="00EB003F"/>
    <w:rsid w:val="00EB52EE"/>
    <w:rsid w:val="00EC51CB"/>
    <w:rsid w:val="00EC6BE9"/>
    <w:rsid w:val="00ED0554"/>
    <w:rsid w:val="00ED093E"/>
    <w:rsid w:val="00ED2CF7"/>
    <w:rsid w:val="00ED3DB8"/>
    <w:rsid w:val="00EE20F0"/>
    <w:rsid w:val="00EF0F3B"/>
    <w:rsid w:val="00EF4DBA"/>
    <w:rsid w:val="00EF536E"/>
    <w:rsid w:val="00EF5C86"/>
    <w:rsid w:val="00EF64F5"/>
    <w:rsid w:val="00EF6A37"/>
    <w:rsid w:val="00F0430A"/>
    <w:rsid w:val="00F0737B"/>
    <w:rsid w:val="00F156D8"/>
    <w:rsid w:val="00F20544"/>
    <w:rsid w:val="00F22C13"/>
    <w:rsid w:val="00F322AD"/>
    <w:rsid w:val="00F42C6C"/>
    <w:rsid w:val="00F44038"/>
    <w:rsid w:val="00F4597A"/>
    <w:rsid w:val="00F4704F"/>
    <w:rsid w:val="00F6303D"/>
    <w:rsid w:val="00F648CC"/>
    <w:rsid w:val="00F74FFD"/>
    <w:rsid w:val="00F75336"/>
    <w:rsid w:val="00F75490"/>
    <w:rsid w:val="00F75A31"/>
    <w:rsid w:val="00F8016F"/>
    <w:rsid w:val="00F82154"/>
    <w:rsid w:val="00F85622"/>
    <w:rsid w:val="00F85B36"/>
    <w:rsid w:val="00F8702A"/>
    <w:rsid w:val="00FA0639"/>
    <w:rsid w:val="00FB6745"/>
    <w:rsid w:val="00FC0CD3"/>
    <w:rsid w:val="00FC202B"/>
    <w:rsid w:val="00FC3A73"/>
    <w:rsid w:val="00FD1F28"/>
    <w:rsid w:val="00FD38EB"/>
    <w:rsid w:val="00FD4040"/>
    <w:rsid w:val="00FE251B"/>
    <w:rsid w:val="00FE41DD"/>
    <w:rsid w:val="00FE4FE0"/>
    <w:rsid w:val="00FE54BC"/>
    <w:rsid w:val="00FE61D1"/>
    <w:rsid w:val="00FF1C43"/>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A5B91"/>
  <w15:docId w15:val="{FE41EF7C-2766-49F2-9565-3F17AD3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paragraph" w:styleId="Heading1">
    <w:name w:val="heading 1"/>
    <w:basedOn w:val="Normal"/>
    <w:next w:val="Normal"/>
    <w:link w:val="Heading1Char"/>
    <w:qFormat/>
    <w:rsid w:val="000239E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239E1"/>
    <w:pPr>
      <w:keepNext/>
      <w:jc w:val="center"/>
      <w:outlineLvl w:val="1"/>
    </w:pPr>
    <w:rPr>
      <w:rFonts w:ascii=".VnTime" w:hAnsi=".VnTime"/>
      <w:b/>
      <w:sz w:val="30"/>
      <w:szCs w:val="20"/>
    </w:rPr>
  </w:style>
  <w:style w:type="paragraph" w:styleId="Heading3">
    <w:name w:val="heading 3"/>
    <w:basedOn w:val="Normal"/>
    <w:next w:val="Normal"/>
    <w:link w:val="Heading3Char"/>
    <w:uiPriority w:val="9"/>
    <w:unhideWhenUsed/>
    <w:qFormat/>
    <w:rsid w:val="000239E1"/>
    <w:pPr>
      <w:keepNext/>
      <w:keepLines/>
      <w:spacing w:before="40"/>
      <w:outlineLvl w:val="2"/>
    </w:pPr>
    <w:rPr>
      <w:rFonts w:ascii="Cambria" w:hAnsi="Cambria"/>
      <w:color w:val="243F60"/>
    </w:rPr>
  </w:style>
  <w:style w:type="paragraph" w:styleId="Heading4">
    <w:name w:val="heading 4"/>
    <w:basedOn w:val="Normal"/>
    <w:next w:val="Normal"/>
    <w:link w:val="Heading4Char"/>
    <w:uiPriority w:val="9"/>
    <w:unhideWhenUsed/>
    <w:qFormat/>
    <w:rsid w:val="000239E1"/>
    <w:pPr>
      <w:keepNext/>
      <w:keepLines/>
      <w:spacing w:before="40"/>
      <w:outlineLvl w:val="3"/>
    </w:pPr>
    <w:rPr>
      <w:rFonts w:ascii="Cambria" w:hAnsi="Cambria"/>
      <w:i/>
      <w:i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6638F"/>
    <w:pPr>
      <w:spacing w:before="100" w:beforeAutospacing="1" w:after="100" w:afterAutospacing="1" w:line="360" w:lineRule="exact"/>
      <w:ind w:firstLine="720"/>
      <w:jc w:val="both"/>
    </w:pPr>
    <w:rPr>
      <w:rFonts w:ascii="Arial" w:hAnsi="Arial" w:cs="Arial"/>
      <w:sz w:val="22"/>
      <w:szCs w:val="22"/>
    </w:rPr>
  </w:style>
  <w:style w:type="paragraph" w:styleId="BodyText">
    <w:name w:val="Body Text"/>
    <w:basedOn w:val="Normal"/>
    <w:link w:val="BodyTextChar1"/>
    <w:unhideWhenUsed/>
    <w:rsid w:val="00395B09"/>
    <w:pPr>
      <w:tabs>
        <w:tab w:val="left" w:pos="2289"/>
      </w:tabs>
      <w:jc w:val="both"/>
    </w:pPr>
    <w:rPr>
      <w:rFonts w:ascii="Times New Roman" w:hAnsi="Times New Roman"/>
      <w:sz w:val="28"/>
      <w:lang w:val="x-none" w:eastAsia="x-none"/>
    </w:rPr>
  </w:style>
  <w:style w:type="character" w:customStyle="1" w:styleId="BodyTextChar1">
    <w:name w:val="Body Text Char1"/>
    <w:link w:val="BodyText"/>
    <w:rsid w:val="00395B09"/>
    <w:rPr>
      <w:sz w:val="28"/>
      <w:szCs w:val="24"/>
    </w:rPr>
  </w:style>
  <w:style w:type="paragraph" w:styleId="Footer">
    <w:name w:val="footer"/>
    <w:basedOn w:val="Normal"/>
    <w:rsid w:val="009F104E"/>
    <w:pPr>
      <w:tabs>
        <w:tab w:val="center" w:pos="4320"/>
        <w:tab w:val="right" w:pos="8640"/>
      </w:tabs>
    </w:pPr>
  </w:style>
  <w:style w:type="character" w:styleId="PageNumber">
    <w:name w:val="page number"/>
    <w:basedOn w:val="DefaultParagraphFont"/>
    <w:rsid w:val="009F104E"/>
  </w:style>
  <w:style w:type="paragraph" w:styleId="BalloonText">
    <w:name w:val="Balloon Text"/>
    <w:basedOn w:val="Normal"/>
    <w:semiHidden/>
    <w:rsid w:val="00165A34"/>
    <w:rPr>
      <w:rFonts w:ascii="Tahoma" w:hAnsi="Tahoma" w:cs="Tahoma"/>
      <w:sz w:val="16"/>
      <w:szCs w:val="16"/>
    </w:rPr>
  </w:style>
  <w:style w:type="character" w:customStyle="1" w:styleId="BodyTextChar">
    <w:name w:val="Body Text Char"/>
    <w:rsid w:val="00256A19"/>
    <w:rPr>
      <w:sz w:val="28"/>
      <w:szCs w:val="24"/>
      <w:lang w:val="en-US" w:eastAsia="en-US" w:bidi="ar-SA"/>
    </w:rPr>
  </w:style>
  <w:style w:type="paragraph" w:customStyle="1" w:styleId="CharCharCharCharCharCharChar">
    <w:name w:val="Char Char Char Char Char Char Char"/>
    <w:basedOn w:val="Normal"/>
    <w:rsid w:val="00EB003F"/>
    <w:pPr>
      <w:spacing w:after="160" w:line="240" w:lineRule="exact"/>
    </w:pPr>
    <w:rPr>
      <w:rFonts w:ascii="Times New Roman" w:hAnsi="Times New Roman"/>
      <w:sz w:val="20"/>
      <w:szCs w:val="20"/>
    </w:rPr>
  </w:style>
  <w:style w:type="paragraph" w:styleId="DocumentMap">
    <w:name w:val="Document Map"/>
    <w:basedOn w:val="Normal"/>
    <w:link w:val="DocumentMapChar"/>
    <w:rsid w:val="008F0BBA"/>
    <w:rPr>
      <w:rFonts w:ascii="Tahoma" w:hAnsi="Tahoma"/>
      <w:sz w:val="16"/>
      <w:szCs w:val="16"/>
      <w:lang w:val="x-none" w:eastAsia="x-none"/>
    </w:rPr>
  </w:style>
  <w:style w:type="character" w:customStyle="1" w:styleId="DocumentMapChar">
    <w:name w:val="Document Map Char"/>
    <w:link w:val="DocumentMap"/>
    <w:rsid w:val="008F0BBA"/>
    <w:rPr>
      <w:rFonts w:ascii="Tahoma" w:hAnsi="Tahoma" w:cs="Tahoma"/>
      <w:sz w:val="16"/>
      <w:szCs w:val="16"/>
    </w:rPr>
  </w:style>
  <w:style w:type="paragraph" w:customStyle="1" w:styleId="CharCharCharChar0">
    <w:name w:val="Char Char Char Char"/>
    <w:basedOn w:val="Normal"/>
    <w:rsid w:val="00E967EB"/>
    <w:pPr>
      <w:spacing w:before="100" w:beforeAutospacing="1" w:after="100" w:afterAutospacing="1" w:line="360" w:lineRule="exact"/>
      <w:ind w:firstLine="720"/>
      <w:jc w:val="both"/>
    </w:pPr>
    <w:rPr>
      <w:rFonts w:ascii="Arial" w:hAnsi="Arial" w:cs="Arial"/>
      <w:sz w:val="22"/>
      <w:szCs w:val="22"/>
    </w:rPr>
  </w:style>
  <w:style w:type="paragraph" w:styleId="ListParagraph">
    <w:name w:val="List Paragraph"/>
    <w:basedOn w:val="Normal"/>
    <w:uiPriority w:val="34"/>
    <w:qFormat/>
    <w:rsid w:val="00854F73"/>
    <w:pPr>
      <w:ind w:left="720"/>
      <w:contextualSpacing/>
    </w:pPr>
    <w:rPr>
      <w:rFonts w:ascii="Times New Roman" w:hAnsi="Times New Roman"/>
    </w:rPr>
  </w:style>
  <w:style w:type="character" w:customStyle="1" w:styleId="Heading1Char">
    <w:name w:val="Heading 1 Char"/>
    <w:link w:val="Heading1"/>
    <w:rsid w:val="000239E1"/>
    <w:rPr>
      <w:rFonts w:ascii="Calibri Light" w:eastAsia="Times New Roman" w:hAnsi="Calibri Light" w:cs="Times New Roman"/>
      <w:b/>
      <w:bCs/>
      <w:kern w:val="32"/>
      <w:sz w:val="32"/>
      <w:szCs w:val="32"/>
    </w:rPr>
  </w:style>
  <w:style w:type="character" w:customStyle="1" w:styleId="Heading2Char">
    <w:name w:val="Heading 2 Char"/>
    <w:link w:val="Heading2"/>
    <w:rsid w:val="000239E1"/>
    <w:rPr>
      <w:rFonts w:ascii=".VnTime" w:hAnsi=".VnTime"/>
      <w:b/>
      <w:sz w:val="30"/>
    </w:rPr>
  </w:style>
  <w:style w:type="character" w:customStyle="1" w:styleId="Heading3Char">
    <w:name w:val="Heading 3 Char"/>
    <w:link w:val="Heading3"/>
    <w:uiPriority w:val="9"/>
    <w:rsid w:val="000239E1"/>
    <w:rPr>
      <w:rFonts w:ascii="Cambria" w:hAnsi="Cambria"/>
      <w:color w:val="243F60"/>
      <w:sz w:val="24"/>
      <w:szCs w:val="24"/>
    </w:rPr>
  </w:style>
  <w:style w:type="character" w:customStyle="1" w:styleId="Heading4Char">
    <w:name w:val="Heading 4 Char"/>
    <w:link w:val="Heading4"/>
    <w:uiPriority w:val="9"/>
    <w:rsid w:val="000239E1"/>
    <w:rPr>
      <w:rFonts w:ascii="Cambria" w:hAnsi="Cambria"/>
      <w:i/>
      <w:iCs/>
      <w:color w:val="365F91"/>
      <w:sz w:val="28"/>
      <w:szCs w:val="28"/>
    </w:rPr>
  </w:style>
  <w:style w:type="paragraph" w:styleId="BodyTextIndent">
    <w:name w:val="Body Text Indent"/>
    <w:basedOn w:val="Normal"/>
    <w:link w:val="BodyTextIndentChar"/>
    <w:rsid w:val="00ED2CF7"/>
    <w:pPr>
      <w:spacing w:after="120"/>
      <w:ind w:left="360"/>
    </w:pPr>
    <w:rPr>
      <w:rFonts w:ascii="Times New Roman" w:hAnsi="Times New Roman"/>
    </w:rPr>
  </w:style>
  <w:style w:type="character" w:customStyle="1" w:styleId="BodyTextIndentChar">
    <w:name w:val="Body Text Indent Char"/>
    <w:basedOn w:val="DefaultParagraphFont"/>
    <w:link w:val="BodyTextIndent"/>
    <w:rsid w:val="00ED2CF7"/>
    <w:rPr>
      <w:sz w:val="24"/>
      <w:szCs w:val="24"/>
    </w:rPr>
  </w:style>
  <w:style w:type="paragraph" w:styleId="BodyText2">
    <w:name w:val="Body Text 2"/>
    <w:basedOn w:val="Normal"/>
    <w:link w:val="BodyText2Char"/>
    <w:uiPriority w:val="99"/>
    <w:unhideWhenUsed/>
    <w:rsid w:val="00ED2CF7"/>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ED2CF7"/>
    <w:rPr>
      <w:sz w:val="24"/>
      <w:szCs w:val="24"/>
    </w:rPr>
  </w:style>
  <w:style w:type="paragraph" w:customStyle="1" w:styleId="DefaultParagraphFontParaCharCharCharCharChar">
    <w:name w:val="Default Paragraph Font Para Char Char Char Char Char"/>
    <w:autoRedefine/>
    <w:rsid w:val="009430BB"/>
    <w:pPr>
      <w:tabs>
        <w:tab w:val="left" w:pos="1152"/>
      </w:tabs>
      <w:spacing w:before="120" w:after="120" w:line="312" w:lineRule="auto"/>
    </w:pPr>
    <w:rPr>
      <w:rFonts w:ascii="Arial" w:hAnsi="Arial" w:cs="Arial"/>
      <w:sz w:val="26"/>
      <w:szCs w:val="26"/>
    </w:rPr>
  </w:style>
  <w:style w:type="character" w:customStyle="1" w:styleId="Vnbnnidung2">
    <w:name w:val="Văn bản nội dung (2)_"/>
    <w:link w:val="Vnbnnidung20"/>
    <w:rsid w:val="00153C0A"/>
    <w:rPr>
      <w:sz w:val="26"/>
      <w:szCs w:val="26"/>
      <w:shd w:val="clear" w:color="auto" w:fill="FFFFFF"/>
    </w:rPr>
  </w:style>
  <w:style w:type="paragraph" w:customStyle="1" w:styleId="Vnbnnidung20">
    <w:name w:val="Văn bản nội dung (2)"/>
    <w:basedOn w:val="Normal"/>
    <w:link w:val="Vnbnnidung2"/>
    <w:rsid w:val="00153C0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 w:line="0" w:lineRule="atLeast"/>
      <w:jc w:val="both"/>
    </w:pPr>
    <w:rPr>
      <w:rFonts w:ascii="Times New Roman" w:hAnsi="Times New Roman"/>
      <w:sz w:val="26"/>
      <w:szCs w:val="26"/>
    </w:rPr>
  </w:style>
  <w:style w:type="character" w:styleId="CommentReference">
    <w:name w:val="annotation reference"/>
    <w:basedOn w:val="DefaultParagraphFont"/>
    <w:semiHidden/>
    <w:unhideWhenUsed/>
    <w:rsid w:val="00274B46"/>
    <w:rPr>
      <w:sz w:val="16"/>
      <w:szCs w:val="16"/>
    </w:rPr>
  </w:style>
  <w:style w:type="paragraph" w:styleId="CommentText">
    <w:name w:val="annotation text"/>
    <w:basedOn w:val="Normal"/>
    <w:link w:val="CommentTextChar"/>
    <w:unhideWhenUsed/>
    <w:rsid w:val="00274B46"/>
    <w:rPr>
      <w:sz w:val="20"/>
      <w:szCs w:val="20"/>
    </w:rPr>
  </w:style>
  <w:style w:type="character" w:customStyle="1" w:styleId="CommentTextChar">
    <w:name w:val="Comment Text Char"/>
    <w:basedOn w:val="DefaultParagraphFont"/>
    <w:link w:val="CommentText"/>
    <w:rsid w:val="00274B46"/>
    <w:rPr>
      <w:rFonts w:ascii="VNI-Times" w:hAnsi="VNI-Times"/>
    </w:rPr>
  </w:style>
  <w:style w:type="paragraph" w:styleId="CommentSubject">
    <w:name w:val="annotation subject"/>
    <w:basedOn w:val="CommentText"/>
    <w:next w:val="CommentText"/>
    <w:link w:val="CommentSubjectChar"/>
    <w:semiHidden/>
    <w:unhideWhenUsed/>
    <w:rsid w:val="00274B46"/>
    <w:rPr>
      <w:b/>
      <w:bCs/>
    </w:rPr>
  </w:style>
  <w:style w:type="character" w:customStyle="1" w:styleId="CommentSubjectChar">
    <w:name w:val="Comment Subject Char"/>
    <w:basedOn w:val="CommentTextChar"/>
    <w:link w:val="CommentSubject"/>
    <w:semiHidden/>
    <w:rsid w:val="00274B46"/>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3549">
      <w:bodyDiv w:val="1"/>
      <w:marLeft w:val="0"/>
      <w:marRight w:val="0"/>
      <w:marTop w:val="0"/>
      <w:marBottom w:val="0"/>
      <w:divBdr>
        <w:top w:val="none" w:sz="0" w:space="0" w:color="auto"/>
        <w:left w:val="none" w:sz="0" w:space="0" w:color="auto"/>
        <w:bottom w:val="none" w:sz="0" w:space="0" w:color="auto"/>
        <w:right w:val="none" w:sz="0" w:space="0" w:color="auto"/>
      </w:divBdr>
    </w:div>
    <w:div w:id="692532756">
      <w:bodyDiv w:val="1"/>
      <w:marLeft w:val="0"/>
      <w:marRight w:val="0"/>
      <w:marTop w:val="0"/>
      <w:marBottom w:val="0"/>
      <w:divBdr>
        <w:top w:val="none" w:sz="0" w:space="0" w:color="auto"/>
        <w:left w:val="none" w:sz="0" w:space="0" w:color="auto"/>
        <w:bottom w:val="none" w:sz="0" w:space="0" w:color="auto"/>
        <w:right w:val="none" w:sz="0" w:space="0" w:color="auto"/>
      </w:divBdr>
    </w:div>
    <w:div w:id="12567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TỈNH TRÀ VINH</vt:lpstr>
    </vt:vector>
  </TitlesOfParts>
  <Company>Microsoft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TRÀ VINH</dc:title>
  <dc:creator>a</dc:creator>
  <cp:lastModifiedBy>Quach Thien Nhut</cp:lastModifiedBy>
  <cp:revision>23</cp:revision>
  <cp:lastPrinted>2022-01-06T07:30:00Z</cp:lastPrinted>
  <dcterms:created xsi:type="dcterms:W3CDTF">2023-12-18T01:46:00Z</dcterms:created>
  <dcterms:modified xsi:type="dcterms:W3CDTF">2024-12-12T03:35:00Z</dcterms:modified>
</cp:coreProperties>
</file>